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0D9E7" w14:textId="5A376B13" w:rsidR="00535C5C" w:rsidRDefault="00BB2B3E" w:rsidP="00535C5C">
      <w:pPr>
        <w:spacing w:after="200" w:line="276" w:lineRule="auto"/>
        <w:jc w:val="center"/>
        <w:rPr>
          <w:rFonts w:ascii="Calibri" w:eastAsia="Calibri" w:hAnsi="Calibri"/>
          <w:b/>
          <w:bCs/>
          <w:color w:val="000000"/>
          <w:sz w:val="36"/>
          <w:szCs w:val="36"/>
        </w:rPr>
      </w:pPr>
      <w:bookmarkStart w:id="0" w:name="_Hlk70072465"/>
      <w:r>
        <w:rPr>
          <w:rFonts w:ascii="Calibri" w:eastAsia="Calibri" w:hAnsi="Calibri"/>
          <w:b/>
          <w:bCs/>
          <w:noProof/>
          <w:color w:val="000000"/>
          <w14:ligatures w14:val="standardContextual"/>
        </w:rPr>
        <w:drawing>
          <wp:inline distT="0" distB="0" distL="0" distR="0" wp14:anchorId="25C66F86" wp14:editId="447CB813">
            <wp:extent cx="2408892" cy="1638046"/>
            <wp:effectExtent l="0" t="0" r="0" b="0"/>
            <wp:docPr id="1359153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15316" name="Slika 135915316"/>
                    <pic:cNvPicPr/>
                  </pic:nvPicPr>
                  <pic:blipFill>
                    <a:blip r:embed="rId5">
                      <a:extLst>
                        <a:ext uri="{28A0092B-C50C-407E-A947-70E740481C1C}">
                          <a14:useLocalDpi xmlns:a14="http://schemas.microsoft.com/office/drawing/2010/main" val="0"/>
                        </a:ext>
                      </a:extLst>
                    </a:blip>
                    <a:stretch>
                      <a:fillRect/>
                    </a:stretch>
                  </pic:blipFill>
                  <pic:spPr>
                    <a:xfrm>
                      <a:off x="0" y="0"/>
                      <a:ext cx="2414664" cy="1641971"/>
                    </a:xfrm>
                    <a:prstGeom prst="rect">
                      <a:avLst/>
                    </a:prstGeom>
                  </pic:spPr>
                </pic:pic>
              </a:graphicData>
            </a:graphic>
          </wp:inline>
        </w:drawing>
      </w:r>
    </w:p>
    <w:p w14:paraId="36F9B3E8" w14:textId="77777777" w:rsidR="00907DA9" w:rsidRPr="00907DA9" w:rsidRDefault="00907DA9" w:rsidP="00535C5C">
      <w:pPr>
        <w:spacing w:after="200" w:line="276" w:lineRule="auto"/>
        <w:jc w:val="center"/>
        <w:rPr>
          <w:rFonts w:ascii="Calibri" w:eastAsia="Calibri" w:hAnsi="Calibri"/>
          <w:b/>
          <w:bCs/>
          <w:color w:val="000000"/>
          <w:sz w:val="20"/>
          <w:szCs w:val="20"/>
        </w:rPr>
      </w:pPr>
    </w:p>
    <w:bookmarkEnd w:id="0"/>
    <w:p w14:paraId="5A26597B" w14:textId="31D41DB5" w:rsidR="00535C5C" w:rsidRDefault="00535C5C" w:rsidP="003D2C8E">
      <w:pPr>
        <w:spacing w:after="0" w:line="240" w:lineRule="auto"/>
        <w:jc w:val="center"/>
        <w:rPr>
          <w:rFonts w:ascii="Calibri" w:eastAsia="Calibri" w:hAnsi="Calibri" w:cs="Times New Roman"/>
          <w:color w:val="000000"/>
          <w:sz w:val="16"/>
          <w:szCs w:val="16"/>
        </w:rPr>
      </w:pPr>
    </w:p>
    <w:p w14:paraId="771C85F4" w14:textId="74EC7B75" w:rsidR="00F3622D" w:rsidRPr="00B00861" w:rsidRDefault="00F3622D" w:rsidP="003D2C8E">
      <w:pPr>
        <w:spacing w:after="0" w:line="336" w:lineRule="atLeast"/>
        <w:jc w:val="center"/>
        <w:rPr>
          <w:rFonts w:ascii="Calibri" w:eastAsia="Times New Roman" w:hAnsi="Calibri" w:cs="Arial"/>
          <w:b/>
          <w:i/>
          <w:iCs/>
          <w:color w:val="C00000"/>
          <w:sz w:val="72"/>
          <w:szCs w:val="72"/>
          <w:lang w:eastAsia="hr-HR"/>
        </w:rPr>
      </w:pPr>
      <w:r w:rsidRPr="00B00861">
        <w:rPr>
          <w:rFonts w:ascii="Calibri" w:eastAsia="Times New Roman" w:hAnsi="Calibri" w:cs="Arial"/>
          <w:b/>
          <w:i/>
          <w:iCs/>
          <w:color w:val="C00000"/>
          <w:sz w:val="72"/>
          <w:szCs w:val="72"/>
          <w:lang w:eastAsia="hr-HR"/>
        </w:rPr>
        <w:t>REALISTI</w:t>
      </w:r>
    </w:p>
    <w:p w14:paraId="1C4BD2DC" w14:textId="77777777" w:rsidR="00F3622D" w:rsidRPr="004516B4" w:rsidRDefault="00F3622D" w:rsidP="00F3622D">
      <w:pPr>
        <w:spacing w:after="0" w:line="336" w:lineRule="atLeast"/>
        <w:jc w:val="center"/>
        <w:rPr>
          <w:rFonts w:ascii="Calibri" w:eastAsia="Times New Roman" w:hAnsi="Calibri" w:cs="Arial"/>
          <w:b/>
          <w:i/>
          <w:iCs/>
          <w:color w:val="C00000"/>
          <w:sz w:val="56"/>
          <w:szCs w:val="56"/>
          <w:lang w:eastAsia="hr-HR"/>
        </w:rPr>
      </w:pPr>
    </w:p>
    <w:p w14:paraId="23E50715" w14:textId="77777777" w:rsidR="00F3622D" w:rsidRPr="00005FDD" w:rsidRDefault="00F3622D" w:rsidP="00F3622D">
      <w:pPr>
        <w:spacing w:after="0" w:line="336" w:lineRule="atLeast"/>
        <w:jc w:val="center"/>
        <w:rPr>
          <w:rFonts w:ascii="Calibri" w:eastAsia="Times New Roman" w:hAnsi="Calibri" w:cs="Arial"/>
          <w:b/>
          <w:color w:val="C00000"/>
          <w:sz w:val="56"/>
          <w:szCs w:val="56"/>
          <w:lang w:eastAsia="hr-HR"/>
        </w:rPr>
      </w:pPr>
      <w:r>
        <w:rPr>
          <w:rFonts w:ascii="Calibri" w:eastAsia="Times New Roman" w:hAnsi="Calibri" w:cs="Arial"/>
          <w:b/>
          <w:noProof/>
          <w:color w:val="C00000"/>
          <w:sz w:val="56"/>
          <w:szCs w:val="56"/>
          <w:lang w:eastAsia="hr-HR"/>
        </w:rPr>
        <w:drawing>
          <wp:inline distT="0" distB="0" distL="0" distR="0" wp14:anchorId="0A8826A3" wp14:editId="243F0146">
            <wp:extent cx="4044511" cy="3390488"/>
            <wp:effectExtent l="0" t="0" r="0" b="635"/>
            <wp:docPr id="2" name="Slika 2"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na kojoj se prikazuje tekst&#10;&#10;Opis je automatski generiran"/>
                    <pic:cNvPicPr/>
                  </pic:nvPicPr>
                  <pic:blipFill>
                    <a:blip r:embed="rId6">
                      <a:extLst>
                        <a:ext uri="{28A0092B-C50C-407E-A947-70E740481C1C}">
                          <a14:useLocalDpi xmlns:a14="http://schemas.microsoft.com/office/drawing/2010/main" val="0"/>
                        </a:ext>
                      </a:extLst>
                    </a:blip>
                    <a:stretch>
                      <a:fillRect/>
                    </a:stretch>
                  </pic:blipFill>
                  <pic:spPr>
                    <a:xfrm>
                      <a:off x="0" y="0"/>
                      <a:ext cx="4053816" cy="3398289"/>
                    </a:xfrm>
                    <a:prstGeom prst="rect">
                      <a:avLst/>
                    </a:prstGeom>
                  </pic:spPr>
                </pic:pic>
              </a:graphicData>
            </a:graphic>
          </wp:inline>
        </w:drawing>
      </w:r>
    </w:p>
    <w:p w14:paraId="244D7D35" w14:textId="77777777" w:rsidR="00F3622D" w:rsidRPr="000A6093" w:rsidRDefault="00F3622D" w:rsidP="00F3622D">
      <w:pPr>
        <w:spacing w:after="0" w:line="336" w:lineRule="atLeast"/>
        <w:jc w:val="center"/>
        <w:rPr>
          <w:rFonts w:ascii="Arial Narrow" w:eastAsia="Times New Roman" w:hAnsi="Arial Narrow" w:cs="Arial"/>
          <w:color w:val="FF0000"/>
          <w:sz w:val="24"/>
          <w:szCs w:val="24"/>
          <w:lang w:eastAsia="hr-HR"/>
        </w:rPr>
      </w:pPr>
      <w:r w:rsidRPr="0030421D">
        <w:rPr>
          <w:rFonts w:ascii="Arial Narrow" w:eastAsia="Times New Roman" w:hAnsi="Arial Narrow" w:cs="Arial"/>
          <w:color w:val="FF0000"/>
          <w:sz w:val="24"/>
          <w:szCs w:val="24"/>
          <w:lang w:eastAsia="hr-HR"/>
        </w:rPr>
        <w:t xml:space="preserve"> </w:t>
      </w:r>
      <w:r w:rsidRPr="0030421D">
        <w:rPr>
          <w:rFonts w:ascii="Times New Roman" w:eastAsia="Times New Roman" w:hAnsi="Times New Roman" w:cs="Times New Roman"/>
          <w:snapToGrid w:val="0"/>
          <w:color w:val="000000"/>
          <w:w w:val="0"/>
          <w:sz w:val="0"/>
          <w:szCs w:val="0"/>
          <w:bdr w:val="none" w:sz="0" w:space="0" w:color="000000"/>
          <w:shd w:val="clear" w:color="000000" w:fill="000000"/>
          <w:lang w:val="x-none" w:eastAsia="x-none" w:bidi="x-none"/>
        </w:rPr>
        <w:t xml:space="preserve"> </w:t>
      </w:r>
      <w:r w:rsidRPr="0030421D">
        <w:rPr>
          <w:rFonts w:ascii="Arial Narrow" w:eastAsia="Times New Roman" w:hAnsi="Arial Narrow" w:cs="Arial"/>
          <w:color w:val="FF0000"/>
          <w:sz w:val="24"/>
          <w:szCs w:val="24"/>
          <w:lang w:eastAsia="hr-HR"/>
        </w:rPr>
        <w:t xml:space="preserve"> </w:t>
      </w:r>
      <w:r w:rsidRPr="0030421D">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19033C0F" w14:textId="77777777" w:rsidR="00F3622D" w:rsidRPr="00BB2B3E" w:rsidRDefault="00F3622D" w:rsidP="00F3622D">
      <w:pPr>
        <w:spacing w:after="0" w:line="336" w:lineRule="atLeast"/>
        <w:jc w:val="center"/>
        <w:rPr>
          <w:rFonts w:ascii="Calibri" w:eastAsia="Times New Roman" w:hAnsi="Calibri" w:cs="Arial"/>
          <w:b/>
          <w:sz w:val="30"/>
          <w:szCs w:val="30"/>
          <w:u w:val="single"/>
          <w:lang w:eastAsia="hr-HR"/>
        </w:rPr>
      </w:pPr>
      <w:r w:rsidRPr="00BB2B3E">
        <w:rPr>
          <w:rFonts w:ascii="Calibri" w:eastAsia="Times New Roman" w:hAnsi="Calibri" w:cs="Arial"/>
          <w:b/>
          <w:sz w:val="30"/>
          <w:szCs w:val="30"/>
          <w:u w:val="single"/>
          <w:lang w:eastAsia="hr-HR"/>
        </w:rPr>
        <w:t>AUTORSKI TIM:</w:t>
      </w:r>
    </w:p>
    <w:p w14:paraId="2C23BA6E" w14:textId="77777777" w:rsidR="00F3622D" w:rsidRPr="0030421D" w:rsidRDefault="00F3622D" w:rsidP="00F3622D">
      <w:pPr>
        <w:spacing w:after="0" w:line="336" w:lineRule="atLeast"/>
        <w:rPr>
          <w:rFonts w:ascii="Calibri" w:eastAsia="Times New Roman" w:hAnsi="Calibri" w:cs="Arial"/>
          <w:color w:val="000000"/>
          <w:sz w:val="28"/>
          <w:szCs w:val="28"/>
          <w:lang w:eastAsia="hr-HR"/>
        </w:rPr>
      </w:pPr>
    </w:p>
    <w:p w14:paraId="71B3E387" w14:textId="77777777" w:rsidR="00F3622D" w:rsidRDefault="00F3622D" w:rsidP="00F3622D">
      <w:pPr>
        <w:spacing w:after="0" w:line="350" w:lineRule="atLeast"/>
        <w:jc w:val="center"/>
        <w:rPr>
          <w:rFonts w:ascii="Calibri" w:eastAsia="Times New Roman" w:hAnsi="Calibri" w:cs="Arial"/>
          <w:b/>
          <w:color w:val="000000"/>
          <w:sz w:val="26"/>
          <w:szCs w:val="26"/>
          <w:lang w:eastAsia="hr-HR"/>
        </w:rPr>
      </w:pPr>
      <w:r>
        <w:rPr>
          <w:rFonts w:ascii="Calibri" w:eastAsia="Times New Roman" w:hAnsi="Calibri" w:cs="Arial"/>
          <w:b/>
          <w:color w:val="000000"/>
          <w:sz w:val="26"/>
          <w:szCs w:val="26"/>
          <w:lang w:eastAsia="hr-HR"/>
        </w:rPr>
        <w:t xml:space="preserve">Autor teksta: </w:t>
      </w:r>
      <w:r w:rsidRPr="00005FDD">
        <w:rPr>
          <w:rFonts w:ascii="Calibri" w:eastAsia="Times New Roman" w:hAnsi="Calibri" w:cs="Arial"/>
          <w:bCs/>
          <w:color w:val="000000"/>
          <w:sz w:val="26"/>
          <w:szCs w:val="26"/>
          <w:lang w:eastAsia="hr-HR"/>
        </w:rPr>
        <w:t>Jure Karas</w:t>
      </w:r>
      <w:r>
        <w:rPr>
          <w:rFonts w:ascii="Calibri" w:eastAsia="Times New Roman" w:hAnsi="Calibri" w:cs="Arial"/>
          <w:b/>
          <w:color w:val="000000"/>
          <w:sz w:val="26"/>
          <w:szCs w:val="26"/>
          <w:lang w:eastAsia="hr-HR"/>
        </w:rPr>
        <w:t xml:space="preserve"> </w:t>
      </w:r>
    </w:p>
    <w:p w14:paraId="1D2C9C85" w14:textId="77777777" w:rsidR="00F3622D" w:rsidRPr="0030421D" w:rsidRDefault="00F3622D" w:rsidP="00F3622D">
      <w:pPr>
        <w:spacing w:after="0" w:line="350" w:lineRule="atLeast"/>
        <w:jc w:val="center"/>
        <w:rPr>
          <w:rFonts w:ascii="Calibri" w:eastAsia="Times New Roman" w:hAnsi="Calibri" w:cs="Arial"/>
          <w:color w:val="000000"/>
          <w:sz w:val="26"/>
          <w:szCs w:val="26"/>
          <w:lang w:eastAsia="hr-HR"/>
        </w:rPr>
      </w:pPr>
      <w:r w:rsidRPr="0030421D">
        <w:rPr>
          <w:rFonts w:ascii="Calibri" w:eastAsia="Times New Roman" w:hAnsi="Calibri" w:cs="Arial"/>
          <w:b/>
          <w:color w:val="000000"/>
          <w:sz w:val="26"/>
          <w:szCs w:val="26"/>
          <w:lang w:eastAsia="hr-HR"/>
        </w:rPr>
        <w:t>Režija:</w:t>
      </w:r>
      <w:r w:rsidRPr="0030421D">
        <w:rPr>
          <w:rFonts w:ascii="Calibri" w:eastAsia="Times New Roman" w:hAnsi="Calibri" w:cs="Arial"/>
          <w:color w:val="000000"/>
          <w:sz w:val="26"/>
          <w:szCs w:val="26"/>
          <w:lang w:eastAsia="hr-HR"/>
        </w:rPr>
        <w:t xml:space="preserve"> </w:t>
      </w:r>
      <w:r>
        <w:rPr>
          <w:rFonts w:ascii="Calibri" w:eastAsia="Times New Roman" w:hAnsi="Calibri" w:cs="Arial"/>
          <w:color w:val="000000"/>
          <w:sz w:val="26"/>
          <w:szCs w:val="26"/>
          <w:lang w:eastAsia="hr-HR"/>
        </w:rPr>
        <w:t>Matko Raguž</w:t>
      </w:r>
    </w:p>
    <w:p w14:paraId="537D5223" w14:textId="77777777" w:rsidR="00F3622D" w:rsidRDefault="00F3622D" w:rsidP="00F3622D">
      <w:pPr>
        <w:spacing w:after="0" w:line="350" w:lineRule="atLeast"/>
        <w:jc w:val="center"/>
        <w:rPr>
          <w:rFonts w:ascii="Calibri" w:eastAsia="Times New Roman" w:hAnsi="Calibri" w:cs="Arial"/>
          <w:color w:val="000000"/>
          <w:sz w:val="26"/>
          <w:szCs w:val="26"/>
          <w:lang w:eastAsia="hr-HR"/>
        </w:rPr>
      </w:pPr>
      <w:r>
        <w:rPr>
          <w:rFonts w:ascii="Calibri" w:eastAsia="Times New Roman" w:hAnsi="Calibri" w:cs="Arial"/>
          <w:b/>
          <w:color w:val="000000"/>
          <w:sz w:val="26"/>
          <w:szCs w:val="26"/>
          <w:lang w:eastAsia="hr-HR"/>
        </w:rPr>
        <w:t>Igraju</w:t>
      </w:r>
      <w:r w:rsidRPr="0030421D">
        <w:rPr>
          <w:rFonts w:ascii="Calibri" w:eastAsia="Times New Roman" w:hAnsi="Calibri" w:cs="Arial"/>
          <w:b/>
          <w:color w:val="000000"/>
          <w:sz w:val="26"/>
          <w:szCs w:val="26"/>
          <w:lang w:eastAsia="hr-HR"/>
        </w:rPr>
        <w:t>:</w:t>
      </w:r>
      <w:r w:rsidRPr="0030421D">
        <w:rPr>
          <w:rFonts w:ascii="Calibri" w:eastAsia="Times New Roman" w:hAnsi="Calibri" w:cs="Arial"/>
          <w:color w:val="000000"/>
          <w:sz w:val="26"/>
          <w:szCs w:val="26"/>
          <w:lang w:eastAsia="hr-HR"/>
        </w:rPr>
        <w:t xml:space="preserve"> </w:t>
      </w:r>
      <w:r>
        <w:rPr>
          <w:rFonts w:ascii="Calibri" w:eastAsia="Times New Roman" w:hAnsi="Calibri" w:cs="Arial"/>
          <w:color w:val="000000"/>
          <w:sz w:val="26"/>
          <w:szCs w:val="26"/>
          <w:lang w:eastAsia="hr-HR"/>
        </w:rPr>
        <w:t>Nika Ivančić, Domagoj Ivanković, Nikola Nedić, Rok Juričić, Fabijan Komljenović</w:t>
      </w:r>
    </w:p>
    <w:p w14:paraId="7A6FBA0F" w14:textId="77777777" w:rsidR="003D2C8E" w:rsidRDefault="003D2C8E" w:rsidP="00F3622D">
      <w:pPr>
        <w:spacing w:after="0" w:line="350" w:lineRule="atLeast"/>
        <w:jc w:val="center"/>
        <w:rPr>
          <w:rFonts w:ascii="Calibri" w:eastAsia="Times New Roman" w:hAnsi="Calibri" w:cs="Arial"/>
          <w:color w:val="000000"/>
          <w:sz w:val="26"/>
          <w:szCs w:val="26"/>
          <w:lang w:eastAsia="hr-HR"/>
        </w:rPr>
      </w:pPr>
    </w:p>
    <w:p w14:paraId="1884B4DD" w14:textId="299CFF73" w:rsidR="003D2C8E" w:rsidRDefault="003D2C8E" w:rsidP="00F3622D">
      <w:pPr>
        <w:spacing w:after="0" w:line="350" w:lineRule="atLeast"/>
        <w:jc w:val="center"/>
        <w:rPr>
          <w:rFonts w:ascii="Calibri" w:eastAsia="Times New Roman" w:hAnsi="Calibri" w:cs="Arial"/>
          <w:color w:val="000000"/>
          <w:sz w:val="26"/>
          <w:szCs w:val="26"/>
          <w:lang w:eastAsia="hr-HR"/>
        </w:rPr>
      </w:pPr>
      <w:r w:rsidRPr="003D2C8E">
        <w:rPr>
          <w:rFonts w:ascii="Calibri" w:eastAsia="Times New Roman" w:hAnsi="Calibri" w:cs="Arial"/>
          <w:b/>
          <w:bCs/>
          <w:color w:val="000000"/>
          <w:sz w:val="26"/>
          <w:szCs w:val="26"/>
          <w:lang w:eastAsia="hr-HR"/>
        </w:rPr>
        <w:t>Trajanje predstave:</w:t>
      </w:r>
      <w:r>
        <w:rPr>
          <w:rFonts w:ascii="Calibri" w:eastAsia="Times New Roman" w:hAnsi="Calibri" w:cs="Arial"/>
          <w:color w:val="000000"/>
          <w:sz w:val="26"/>
          <w:szCs w:val="26"/>
          <w:lang w:eastAsia="hr-HR"/>
        </w:rPr>
        <w:t xml:space="preserve"> 85 minuta</w:t>
      </w:r>
    </w:p>
    <w:p w14:paraId="44C34683" w14:textId="77777777" w:rsidR="00BE3CA8" w:rsidRDefault="00BE3CA8" w:rsidP="00907DA9">
      <w:pPr>
        <w:spacing w:after="0" w:line="350" w:lineRule="atLeast"/>
        <w:jc w:val="center"/>
        <w:rPr>
          <w:rFonts w:ascii="Calibri" w:eastAsia="Times New Roman" w:hAnsi="Calibri" w:cs="Arial"/>
          <w:b/>
          <w:color w:val="000000" w:themeColor="text1"/>
          <w:sz w:val="30"/>
          <w:szCs w:val="30"/>
          <w:u w:val="single"/>
          <w:lang w:eastAsia="hr-HR"/>
        </w:rPr>
      </w:pPr>
    </w:p>
    <w:p w14:paraId="22EE7A57" w14:textId="77777777" w:rsidR="003D2C8E" w:rsidRDefault="003D2C8E" w:rsidP="00907DA9">
      <w:pPr>
        <w:spacing w:after="0" w:line="350" w:lineRule="atLeast"/>
        <w:jc w:val="center"/>
        <w:rPr>
          <w:rFonts w:ascii="Calibri" w:eastAsia="Times New Roman" w:hAnsi="Calibri" w:cs="Arial"/>
          <w:b/>
          <w:color w:val="000000" w:themeColor="text1"/>
          <w:sz w:val="30"/>
          <w:szCs w:val="30"/>
          <w:u w:val="single"/>
          <w:lang w:eastAsia="hr-HR"/>
        </w:rPr>
      </w:pPr>
    </w:p>
    <w:p w14:paraId="497C8227" w14:textId="77777777" w:rsidR="003D2C8E" w:rsidRDefault="003D2C8E" w:rsidP="00907DA9">
      <w:pPr>
        <w:spacing w:after="0" w:line="350" w:lineRule="atLeast"/>
        <w:jc w:val="center"/>
        <w:rPr>
          <w:rFonts w:ascii="Calibri" w:eastAsia="Times New Roman" w:hAnsi="Calibri" w:cs="Arial"/>
          <w:b/>
          <w:color w:val="000000" w:themeColor="text1"/>
          <w:sz w:val="30"/>
          <w:szCs w:val="30"/>
          <w:u w:val="single"/>
          <w:lang w:eastAsia="hr-HR"/>
        </w:rPr>
      </w:pPr>
    </w:p>
    <w:p w14:paraId="5544ABC9" w14:textId="77777777" w:rsidR="003D2C8E" w:rsidRDefault="003D2C8E" w:rsidP="00907DA9">
      <w:pPr>
        <w:spacing w:after="0" w:line="350" w:lineRule="atLeast"/>
        <w:jc w:val="center"/>
        <w:rPr>
          <w:rFonts w:ascii="Calibri" w:eastAsia="Times New Roman" w:hAnsi="Calibri" w:cs="Arial"/>
          <w:b/>
          <w:color w:val="000000" w:themeColor="text1"/>
          <w:sz w:val="30"/>
          <w:szCs w:val="30"/>
          <w:u w:val="single"/>
          <w:lang w:eastAsia="hr-HR"/>
        </w:rPr>
      </w:pPr>
    </w:p>
    <w:p w14:paraId="5B3E49D4" w14:textId="7231DB06" w:rsidR="00F3622D" w:rsidRPr="00BB2B3E" w:rsidRDefault="00F3622D" w:rsidP="00907DA9">
      <w:pPr>
        <w:spacing w:after="0" w:line="350" w:lineRule="atLeast"/>
        <w:jc w:val="center"/>
        <w:rPr>
          <w:rFonts w:ascii="Calibri" w:eastAsia="Times New Roman" w:hAnsi="Calibri" w:cs="Arial"/>
          <w:color w:val="000000" w:themeColor="text1"/>
          <w:sz w:val="30"/>
          <w:szCs w:val="30"/>
          <w:lang w:eastAsia="hr-HR"/>
        </w:rPr>
      </w:pPr>
      <w:r w:rsidRPr="00BB2B3E">
        <w:rPr>
          <w:rFonts w:ascii="Calibri" w:eastAsia="Times New Roman" w:hAnsi="Calibri" w:cs="Arial"/>
          <w:b/>
          <w:color w:val="000000" w:themeColor="text1"/>
          <w:sz w:val="30"/>
          <w:szCs w:val="30"/>
          <w:u w:val="single"/>
          <w:lang w:eastAsia="hr-HR"/>
        </w:rPr>
        <w:lastRenderedPageBreak/>
        <w:t>O PREDSTAVI:</w:t>
      </w:r>
    </w:p>
    <w:p w14:paraId="6FC2EC91" w14:textId="77777777" w:rsidR="008D29A5" w:rsidRDefault="00F3622D" w:rsidP="008D29A5">
      <w:pPr>
        <w:suppressAutoHyphens/>
        <w:autoSpaceDN w:val="0"/>
        <w:spacing w:before="240" w:after="0" w:line="240" w:lineRule="auto"/>
        <w:jc w:val="both"/>
        <w:textAlignment w:val="baseline"/>
        <w:rPr>
          <w:rFonts w:ascii="Calibri" w:eastAsia="Times New Roman" w:hAnsi="Calibri" w:cs="Arial"/>
          <w:color w:val="000000"/>
          <w:sz w:val="24"/>
          <w:szCs w:val="24"/>
          <w:lang w:eastAsia="hr-HR"/>
        </w:rPr>
      </w:pPr>
      <w:r w:rsidRPr="00005FDD">
        <w:rPr>
          <w:rFonts w:ascii="Calibri" w:eastAsia="Times New Roman" w:hAnsi="Calibri" w:cs="Arial"/>
          <w:color w:val="000000"/>
          <w:sz w:val="24"/>
          <w:szCs w:val="24"/>
          <w:lang w:eastAsia="hr-HR"/>
        </w:rPr>
        <w:t xml:space="preserve">Svijet srlja u propast, a ljudi u shopping centre. </w:t>
      </w:r>
    </w:p>
    <w:p w14:paraId="484661AC" w14:textId="539E0216" w:rsidR="00F3622D" w:rsidRPr="00005FDD" w:rsidRDefault="00F3622D" w:rsidP="008D29A5">
      <w:pPr>
        <w:suppressAutoHyphens/>
        <w:autoSpaceDN w:val="0"/>
        <w:spacing w:before="240" w:after="0" w:line="240" w:lineRule="auto"/>
        <w:jc w:val="both"/>
        <w:textAlignment w:val="baseline"/>
        <w:rPr>
          <w:rFonts w:ascii="Calibri" w:eastAsia="Times New Roman" w:hAnsi="Calibri" w:cs="Arial"/>
          <w:color w:val="000000"/>
          <w:sz w:val="24"/>
          <w:szCs w:val="24"/>
          <w:lang w:eastAsia="hr-HR"/>
        </w:rPr>
      </w:pPr>
      <w:r w:rsidRPr="0004742B">
        <w:rPr>
          <w:rFonts w:ascii="Calibri" w:eastAsia="Times New Roman" w:hAnsi="Calibri" w:cs="Arial"/>
          <w:i/>
          <w:iCs/>
          <w:color w:val="000000"/>
          <w:sz w:val="24"/>
          <w:szCs w:val="24"/>
          <w:lang w:eastAsia="hr-HR"/>
        </w:rPr>
        <w:t>Reality show</w:t>
      </w:r>
      <w:r w:rsidRPr="00005FDD">
        <w:rPr>
          <w:rFonts w:ascii="Calibri" w:eastAsia="Times New Roman" w:hAnsi="Calibri" w:cs="Arial"/>
          <w:color w:val="000000"/>
          <w:sz w:val="24"/>
          <w:szCs w:val="24"/>
          <w:lang w:eastAsia="hr-HR"/>
        </w:rPr>
        <w:t xml:space="preserve"> postaj</w:t>
      </w:r>
      <w:r>
        <w:rPr>
          <w:rFonts w:ascii="Calibri" w:eastAsia="Times New Roman" w:hAnsi="Calibri" w:cs="Arial"/>
          <w:color w:val="000000"/>
          <w:sz w:val="24"/>
          <w:szCs w:val="24"/>
          <w:lang w:eastAsia="hr-HR"/>
        </w:rPr>
        <w:t>e</w:t>
      </w:r>
      <w:r w:rsidRPr="00005FDD">
        <w:rPr>
          <w:rFonts w:ascii="Calibri" w:eastAsia="Times New Roman" w:hAnsi="Calibri" w:cs="Arial"/>
          <w:color w:val="000000"/>
          <w:sz w:val="24"/>
          <w:szCs w:val="24"/>
          <w:lang w:eastAsia="hr-HR"/>
        </w:rPr>
        <w:t xml:space="preserve"> stvarniji od vijesti. Tražimo poslove tamo gdje ih nema, a samo su smrt i kredit neizbježni. </w:t>
      </w:r>
    </w:p>
    <w:p w14:paraId="4F1DE93D" w14:textId="77777777" w:rsidR="00F3622D" w:rsidRPr="00005FDD" w:rsidRDefault="00F3622D" w:rsidP="008D29A5">
      <w:pPr>
        <w:suppressAutoHyphens/>
        <w:autoSpaceDN w:val="0"/>
        <w:spacing w:before="240" w:after="0" w:line="240" w:lineRule="auto"/>
        <w:jc w:val="both"/>
        <w:textAlignment w:val="baseline"/>
        <w:rPr>
          <w:rFonts w:ascii="Calibri" w:eastAsia="Times New Roman" w:hAnsi="Calibri" w:cs="Arial"/>
          <w:color w:val="000000"/>
          <w:sz w:val="24"/>
          <w:szCs w:val="24"/>
          <w:lang w:eastAsia="hr-HR"/>
        </w:rPr>
      </w:pPr>
      <w:r w:rsidRPr="00005FDD">
        <w:rPr>
          <w:rFonts w:ascii="Calibri" w:eastAsia="Times New Roman" w:hAnsi="Calibri" w:cs="Arial"/>
          <w:color w:val="000000"/>
          <w:sz w:val="24"/>
          <w:szCs w:val="24"/>
          <w:lang w:eastAsia="hr-HR"/>
        </w:rPr>
        <w:t>Nepodnošljiva lakoća površnosti dopušta nam misliti da možemo ostvarivati svoje snove bez imalo uloženog truda ili resursa bilo koje vrste.</w:t>
      </w:r>
    </w:p>
    <w:p w14:paraId="49899643" w14:textId="77777777" w:rsidR="00F3622D" w:rsidRPr="00005FDD" w:rsidRDefault="00F3622D" w:rsidP="008D29A5">
      <w:pPr>
        <w:suppressAutoHyphens/>
        <w:autoSpaceDN w:val="0"/>
        <w:spacing w:before="240" w:after="0" w:line="240" w:lineRule="auto"/>
        <w:jc w:val="both"/>
        <w:textAlignment w:val="baseline"/>
        <w:rPr>
          <w:rFonts w:ascii="Calibri" w:eastAsia="Times New Roman" w:hAnsi="Calibri" w:cs="Arial"/>
          <w:color w:val="000000"/>
          <w:sz w:val="24"/>
          <w:szCs w:val="24"/>
          <w:lang w:eastAsia="hr-HR"/>
        </w:rPr>
      </w:pPr>
      <w:r w:rsidRPr="00005FDD">
        <w:rPr>
          <w:rFonts w:ascii="Calibri" w:eastAsia="Times New Roman" w:hAnsi="Calibri" w:cs="Arial"/>
          <w:color w:val="000000"/>
          <w:sz w:val="24"/>
          <w:szCs w:val="24"/>
          <w:lang w:eastAsia="hr-HR"/>
        </w:rPr>
        <w:t xml:space="preserve">Diskriminacija, predrasude, neprilagođenost, narušeni raznovrsni međuljudski odnosi. </w:t>
      </w:r>
    </w:p>
    <w:p w14:paraId="3E565EA8" w14:textId="77777777" w:rsidR="00F3622D" w:rsidRDefault="00F3622D" w:rsidP="008D29A5">
      <w:pPr>
        <w:suppressAutoHyphens/>
        <w:autoSpaceDN w:val="0"/>
        <w:spacing w:before="240" w:line="240" w:lineRule="auto"/>
        <w:jc w:val="both"/>
        <w:textAlignment w:val="baseline"/>
        <w:rPr>
          <w:rFonts w:ascii="Calibri" w:eastAsia="Times New Roman" w:hAnsi="Calibri" w:cs="Arial"/>
          <w:color w:val="000000"/>
          <w:sz w:val="24"/>
          <w:szCs w:val="24"/>
          <w:lang w:eastAsia="hr-HR"/>
        </w:rPr>
      </w:pPr>
      <w:r w:rsidRPr="0004742B">
        <w:rPr>
          <w:rFonts w:ascii="Calibri" w:eastAsia="Times New Roman" w:hAnsi="Calibri" w:cs="Arial"/>
          <w:i/>
          <w:iCs/>
          <w:color w:val="000000"/>
          <w:sz w:val="24"/>
          <w:szCs w:val="24"/>
          <w:lang w:eastAsia="hr-HR"/>
        </w:rPr>
        <w:t>Realisti</w:t>
      </w:r>
      <w:r w:rsidRPr="00005FDD">
        <w:rPr>
          <w:rFonts w:ascii="Calibri" w:eastAsia="Times New Roman" w:hAnsi="Calibri" w:cs="Arial"/>
          <w:color w:val="000000"/>
          <w:sz w:val="24"/>
          <w:szCs w:val="24"/>
          <w:lang w:eastAsia="hr-HR"/>
        </w:rPr>
        <w:t xml:space="preserve"> nam kroz smijeh govore o kaotičnoj realnosti i apsurdnostima vremena u kojem živimo u maniri kabareta kroz parodiju i glazbene komentare. </w:t>
      </w:r>
    </w:p>
    <w:p w14:paraId="6183F40C" w14:textId="77777777" w:rsidR="00535C5C" w:rsidRPr="008D29A5" w:rsidRDefault="00535C5C" w:rsidP="00535C5C">
      <w:pPr>
        <w:suppressAutoHyphens/>
        <w:autoSpaceDN w:val="0"/>
        <w:spacing w:before="240" w:line="276" w:lineRule="auto"/>
        <w:jc w:val="both"/>
        <w:textAlignment w:val="baseline"/>
        <w:rPr>
          <w:rFonts w:ascii="Calibri" w:eastAsia="Times New Roman" w:hAnsi="Calibri" w:cs="Arial"/>
          <w:color w:val="000000"/>
          <w:sz w:val="20"/>
          <w:szCs w:val="20"/>
          <w:lang w:eastAsia="hr-HR"/>
        </w:rPr>
      </w:pPr>
    </w:p>
    <w:p w14:paraId="127A3677" w14:textId="77777777" w:rsidR="00F3622D" w:rsidRPr="00BB2B3E" w:rsidRDefault="00F3622D" w:rsidP="00BB2B3E">
      <w:pPr>
        <w:suppressAutoHyphens/>
        <w:autoSpaceDN w:val="0"/>
        <w:spacing w:before="240" w:after="0" w:line="276" w:lineRule="auto"/>
        <w:jc w:val="center"/>
        <w:textAlignment w:val="baseline"/>
        <w:rPr>
          <w:rFonts w:ascii="Calibri" w:eastAsia="Times New Roman" w:hAnsi="Calibri" w:cs="Arial"/>
          <w:b/>
          <w:bCs/>
          <w:color w:val="000000"/>
          <w:sz w:val="30"/>
          <w:szCs w:val="30"/>
          <w:u w:val="single"/>
          <w:lang w:eastAsia="hr-HR"/>
        </w:rPr>
      </w:pPr>
      <w:r w:rsidRPr="00BB2B3E">
        <w:rPr>
          <w:rFonts w:ascii="Calibri" w:eastAsia="Times New Roman" w:hAnsi="Calibri" w:cs="Arial"/>
          <w:b/>
          <w:bCs/>
          <w:color w:val="000000"/>
          <w:sz w:val="30"/>
          <w:szCs w:val="30"/>
          <w:u w:val="single"/>
          <w:lang w:eastAsia="hr-HR"/>
        </w:rPr>
        <w:t>O AUTORU:</w:t>
      </w:r>
    </w:p>
    <w:p w14:paraId="7B773A3D" w14:textId="28023876" w:rsidR="008559B0" w:rsidRDefault="00F3622D" w:rsidP="00535C5C">
      <w:pPr>
        <w:suppressAutoHyphens/>
        <w:autoSpaceDN w:val="0"/>
        <w:spacing w:before="240" w:line="276" w:lineRule="auto"/>
        <w:jc w:val="both"/>
        <w:textAlignment w:val="baseline"/>
        <w:rPr>
          <w:rFonts w:ascii="Calibri" w:eastAsia="Times New Roman" w:hAnsi="Calibri" w:cs="Arial"/>
          <w:color w:val="000000"/>
          <w:sz w:val="24"/>
          <w:szCs w:val="24"/>
          <w:lang w:eastAsia="hr-HR"/>
        </w:rPr>
      </w:pPr>
      <w:r w:rsidRPr="00005FDD">
        <w:rPr>
          <w:rFonts w:ascii="Calibri" w:eastAsia="Times New Roman" w:hAnsi="Calibri" w:cs="Arial"/>
          <w:color w:val="000000"/>
          <w:sz w:val="24"/>
          <w:szCs w:val="24"/>
          <w:lang w:eastAsia="hr-HR"/>
        </w:rPr>
        <w:t xml:space="preserve">Jure Karas slovenski je glazbenik, komičar, redatelj i scenarist. Diplomirao je filozofiju i komparativnu književnost te je mnogostruki prvak slovenske kazališne tzv. IMPRO LIGE s različitim ekipama, kao i dobitnik nagrade za najboljeg improvizatora i moderatora IMPRO projekta. Neki od njegovih kazališno uprizorenih tekstova su "Čudovita", "Realisti", "Lunožer" itd. </w:t>
      </w:r>
    </w:p>
    <w:p w14:paraId="35799309" w14:textId="77777777" w:rsidR="008D29A5" w:rsidRPr="008D29A5" w:rsidRDefault="008D29A5" w:rsidP="00535C5C">
      <w:pPr>
        <w:suppressAutoHyphens/>
        <w:autoSpaceDN w:val="0"/>
        <w:spacing w:before="240" w:line="276" w:lineRule="auto"/>
        <w:jc w:val="both"/>
        <w:textAlignment w:val="baseline"/>
        <w:rPr>
          <w:rFonts w:ascii="Calibri" w:eastAsia="Times New Roman" w:hAnsi="Calibri" w:cs="Arial"/>
          <w:color w:val="000000"/>
          <w:sz w:val="18"/>
          <w:szCs w:val="18"/>
          <w:lang w:eastAsia="hr-HR"/>
        </w:rPr>
      </w:pPr>
    </w:p>
    <w:p w14:paraId="10226DCC" w14:textId="5BCA3768" w:rsidR="00BE65B2" w:rsidRDefault="00831866" w:rsidP="00BE65B2">
      <w:pPr>
        <w:suppressAutoHyphens/>
        <w:autoSpaceDN w:val="0"/>
        <w:spacing w:before="240" w:after="0" w:line="480" w:lineRule="auto"/>
        <w:jc w:val="center"/>
        <w:textAlignment w:val="baseline"/>
        <w:rPr>
          <w:rFonts w:ascii="Calibri" w:eastAsia="Times New Roman" w:hAnsi="Calibri" w:cs="Arial"/>
          <w:b/>
          <w:bCs/>
          <w:color w:val="000000"/>
          <w:sz w:val="30"/>
          <w:szCs w:val="30"/>
          <w:u w:val="single"/>
          <w:lang w:eastAsia="hr-HR"/>
        </w:rPr>
      </w:pPr>
      <w:r>
        <w:rPr>
          <w:rFonts w:ascii="Calibri" w:eastAsia="Times New Roman" w:hAnsi="Calibri" w:cs="Arial"/>
          <w:b/>
          <w:bCs/>
          <w:color w:val="000000"/>
          <w:sz w:val="30"/>
          <w:szCs w:val="30"/>
          <w:u w:val="single"/>
          <w:lang w:eastAsia="hr-HR"/>
        </w:rPr>
        <w:t>NAGRADE</w:t>
      </w:r>
      <w:r w:rsidRPr="00BB2B3E">
        <w:rPr>
          <w:rFonts w:ascii="Calibri" w:eastAsia="Times New Roman" w:hAnsi="Calibri" w:cs="Arial"/>
          <w:b/>
          <w:bCs/>
          <w:color w:val="000000"/>
          <w:sz w:val="30"/>
          <w:szCs w:val="30"/>
          <w:u w:val="single"/>
          <w:lang w:eastAsia="hr-HR"/>
        </w:rPr>
        <w:t>:</w:t>
      </w:r>
    </w:p>
    <w:p w14:paraId="11166E30" w14:textId="77777777" w:rsidR="00BE65B2" w:rsidRPr="00BE65B2" w:rsidRDefault="00BE65B2" w:rsidP="00BE65B2">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r w:rsidRPr="00BE65B2">
        <w:rPr>
          <w:rFonts w:ascii="Calibri" w:eastAsia="Times New Roman" w:hAnsi="Calibri" w:cs="Arial"/>
          <w:b/>
          <w:bCs/>
          <w:color w:val="C00000"/>
          <w:sz w:val="24"/>
          <w:szCs w:val="24"/>
          <w:lang w:eastAsia="hr-HR"/>
        </w:rPr>
        <w:t>15. FESTIVAL KOMEDIJE I SMIJEHA ZLATNI ZUB POREČ 2022.</w:t>
      </w:r>
    </w:p>
    <w:p w14:paraId="66590B71" w14:textId="73657ABF" w:rsidR="00BE65B2" w:rsidRPr="00BE65B2" w:rsidRDefault="00BE65B2" w:rsidP="00BE65B2">
      <w:pPr>
        <w:suppressAutoHyphens/>
        <w:autoSpaceDN w:val="0"/>
        <w:spacing w:after="0" w:line="276" w:lineRule="auto"/>
        <w:jc w:val="center"/>
        <w:textAlignment w:val="baseline"/>
        <w:rPr>
          <w:rFonts w:ascii="Calibri" w:eastAsia="Times New Roman" w:hAnsi="Calibri" w:cs="Arial"/>
          <w:color w:val="000000"/>
          <w:sz w:val="24"/>
          <w:szCs w:val="24"/>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CB19D9">
        <w:rPr>
          <w:rFonts w:ascii="Calibri" w:eastAsia="Times New Roman" w:hAnsi="Calibri" w:cs="Arial"/>
          <w:color w:val="000000"/>
          <w:sz w:val="24"/>
          <w:szCs w:val="24"/>
          <w:lang w:eastAsia="hr-HR"/>
        </w:rPr>
        <w:t xml:space="preserve">Glavna </w:t>
      </w:r>
      <w:r w:rsidRPr="00BE65B2">
        <w:rPr>
          <w:rFonts w:ascii="Calibri" w:eastAsia="Times New Roman" w:hAnsi="Calibri" w:cs="Arial"/>
          <w:color w:val="000000"/>
          <w:sz w:val="24"/>
          <w:szCs w:val="24"/>
          <w:lang w:eastAsia="hr-HR"/>
        </w:rPr>
        <w:t xml:space="preserve">nagrada </w:t>
      </w:r>
      <w:r w:rsidRPr="00CB19D9">
        <w:rPr>
          <w:rFonts w:ascii="Calibri" w:eastAsia="Times New Roman" w:hAnsi="Calibri" w:cs="Arial"/>
          <w:i/>
          <w:iCs/>
          <w:color w:val="000000"/>
          <w:sz w:val="24"/>
          <w:szCs w:val="24"/>
          <w:lang w:eastAsia="hr-HR"/>
        </w:rPr>
        <w:t>Zlatni zub</w:t>
      </w:r>
      <w:r w:rsidRPr="00BE65B2">
        <w:rPr>
          <w:rFonts w:ascii="Calibri" w:eastAsia="Times New Roman" w:hAnsi="Calibri" w:cs="Arial"/>
          <w:color w:val="000000"/>
          <w:sz w:val="24"/>
          <w:szCs w:val="24"/>
          <w:lang w:eastAsia="hr-HR"/>
        </w:rPr>
        <w:t xml:space="preserve"> za najbolju predstavu</w:t>
      </w:r>
      <w:r>
        <w:rPr>
          <w:rFonts w:ascii="Calibri" w:eastAsia="Times New Roman" w:hAnsi="Calibri" w:cs="Arial"/>
          <w:color w:val="000000"/>
          <w:sz w:val="24"/>
          <w:szCs w:val="24"/>
          <w:lang w:eastAsia="hr-HR"/>
        </w:rPr>
        <w:t>.</w:t>
      </w:r>
    </w:p>
    <w:p w14:paraId="78833693" w14:textId="77777777" w:rsidR="008D29A5" w:rsidRDefault="008D29A5" w:rsidP="00BE65B2">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p>
    <w:p w14:paraId="56EBB164" w14:textId="0DF7DA6D" w:rsidR="00BE65B2" w:rsidRPr="00BE65B2" w:rsidRDefault="00BE65B2" w:rsidP="00BE65B2">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r w:rsidRPr="00BE65B2">
        <w:rPr>
          <w:rFonts w:ascii="Calibri" w:eastAsia="Times New Roman" w:hAnsi="Calibri" w:cs="Arial"/>
          <w:b/>
          <w:bCs/>
          <w:color w:val="C00000"/>
          <w:sz w:val="24"/>
          <w:szCs w:val="24"/>
          <w:lang w:eastAsia="hr-HR"/>
        </w:rPr>
        <w:t>29. FESTIVAL GLUMCA, VINKOVCI, 2022.</w:t>
      </w:r>
    </w:p>
    <w:p w14:paraId="26DE4B5B" w14:textId="4C0A3FFF" w:rsidR="00BE65B2" w:rsidRPr="00BE65B2" w:rsidRDefault="00BE65B2" w:rsidP="00CB19D9">
      <w:pPr>
        <w:suppressAutoHyphens/>
        <w:autoSpaceDN w:val="0"/>
        <w:spacing w:after="0" w:line="276" w:lineRule="auto"/>
        <w:jc w:val="center"/>
        <w:textAlignment w:val="baseline"/>
        <w:rPr>
          <w:rFonts w:ascii="Calibri" w:eastAsia="Times New Roman" w:hAnsi="Calibri" w:cs="Arial"/>
          <w:b/>
          <w:bCs/>
          <w:color w:val="000000"/>
          <w:sz w:val="24"/>
          <w:szCs w:val="24"/>
          <w:u w:val="single"/>
          <w:lang w:eastAsia="hr-HR"/>
        </w:rPr>
      </w:pPr>
      <w:bookmarkStart w:id="1" w:name="_Hlk155954791"/>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bookmarkEnd w:id="1"/>
      <w:r w:rsidRPr="00BE65B2">
        <w:rPr>
          <w:rFonts w:ascii="Calibri" w:eastAsia="Times New Roman" w:hAnsi="Calibri" w:cs="Arial"/>
          <w:color w:val="000000"/>
          <w:sz w:val="24"/>
          <w:szCs w:val="24"/>
          <w:lang w:eastAsia="hr-HR"/>
        </w:rPr>
        <w:t>N</w:t>
      </w:r>
      <w:r w:rsidR="00CB19D9">
        <w:rPr>
          <w:rFonts w:ascii="Calibri" w:eastAsia="Times New Roman" w:hAnsi="Calibri" w:cs="Arial"/>
          <w:color w:val="000000"/>
          <w:sz w:val="24"/>
          <w:szCs w:val="24"/>
          <w:lang w:eastAsia="hr-HR"/>
        </w:rPr>
        <w:t xml:space="preserve">agrada </w:t>
      </w:r>
      <w:r w:rsidRPr="00CB19D9">
        <w:rPr>
          <w:rFonts w:ascii="Calibri" w:eastAsia="Times New Roman" w:hAnsi="Calibri" w:cs="Arial"/>
          <w:i/>
          <w:iCs/>
          <w:color w:val="000000"/>
          <w:sz w:val="24"/>
          <w:szCs w:val="24"/>
          <w:lang w:eastAsia="hr-HR"/>
        </w:rPr>
        <w:t>V</w:t>
      </w:r>
      <w:r w:rsidR="00CB19D9" w:rsidRPr="00CB19D9">
        <w:rPr>
          <w:rFonts w:ascii="Calibri" w:eastAsia="Times New Roman" w:hAnsi="Calibri" w:cs="Arial"/>
          <w:i/>
          <w:iCs/>
          <w:color w:val="000000"/>
          <w:sz w:val="24"/>
          <w:szCs w:val="24"/>
          <w:lang w:eastAsia="hr-HR"/>
        </w:rPr>
        <w:t>anja Drach</w:t>
      </w:r>
      <w:r w:rsidRPr="00BE65B2">
        <w:rPr>
          <w:rFonts w:ascii="Calibri" w:eastAsia="Times New Roman" w:hAnsi="Calibri" w:cs="Arial"/>
          <w:color w:val="000000"/>
          <w:sz w:val="24"/>
          <w:szCs w:val="24"/>
          <w:lang w:eastAsia="hr-HR"/>
        </w:rPr>
        <w:t xml:space="preserve"> za najbolju predstavu u cjelini </w:t>
      </w:r>
    </w:p>
    <w:p w14:paraId="5817BC1E" w14:textId="286804A3" w:rsidR="00BE65B2" w:rsidRDefault="00BE65B2" w:rsidP="00BE65B2">
      <w:pPr>
        <w:suppressAutoHyphens/>
        <w:autoSpaceDN w:val="0"/>
        <w:spacing w:after="0" w:line="276" w:lineRule="auto"/>
        <w:jc w:val="center"/>
        <w:textAlignment w:val="baseline"/>
        <w:rPr>
          <w:rFonts w:ascii="Calibri" w:eastAsia="Times New Roman" w:hAnsi="Calibri" w:cs="Arial"/>
          <w:sz w:val="24"/>
          <w:szCs w:val="24"/>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Pr="00BE65B2">
        <w:rPr>
          <w:rFonts w:ascii="Calibri" w:eastAsia="Times New Roman" w:hAnsi="Calibri" w:cs="Arial"/>
          <w:sz w:val="24"/>
          <w:szCs w:val="24"/>
          <w:lang w:eastAsia="hr-HR"/>
        </w:rPr>
        <w:t>N</w:t>
      </w:r>
      <w:r w:rsidR="00CB19D9">
        <w:rPr>
          <w:rFonts w:ascii="Calibri" w:eastAsia="Times New Roman" w:hAnsi="Calibri" w:cs="Arial"/>
          <w:sz w:val="24"/>
          <w:szCs w:val="24"/>
          <w:lang w:eastAsia="hr-HR"/>
        </w:rPr>
        <w:t>agrada</w:t>
      </w:r>
      <w:r w:rsidRPr="00BE65B2">
        <w:rPr>
          <w:rFonts w:ascii="Calibri" w:eastAsia="Times New Roman" w:hAnsi="Calibri" w:cs="Arial"/>
          <w:sz w:val="24"/>
          <w:szCs w:val="24"/>
          <w:lang w:eastAsia="hr-HR"/>
        </w:rPr>
        <w:t xml:space="preserve"> </w:t>
      </w:r>
      <w:r w:rsidR="00CB19D9" w:rsidRPr="00CB19D9">
        <w:rPr>
          <w:rFonts w:ascii="Calibri" w:eastAsia="Times New Roman" w:hAnsi="Calibri" w:cs="Arial"/>
          <w:i/>
          <w:iCs/>
          <w:sz w:val="24"/>
          <w:szCs w:val="24"/>
          <w:lang w:eastAsia="hr-HR"/>
        </w:rPr>
        <w:t>Ivo Fici</w:t>
      </w:r>
      <w:r w:rsidRPr="00BE65B2">
        <w:rPr>
          <w:rFonts w:ascii="Calibri" w:eastAsia="Times New Roman" w:hAnsi="Calibri" w:cs="Arial"/>
          <w:sz w:val="24"/>
          <w:szCs w:val="24"/>
          <w:lang w:eastAsia="hr-HR"/>
        </w:rPr>
        <w:t xml:space="preserve"> za najbolje glumačko ostvarenje mladog glumca do 28 godina</w:t>
      </w:r>
      <w:r w:rsidR="00CB19D9">
        <w:rPr>
          <w:rFonts w:ascii="Calibri" w:eastAsia="Times New Roman" w:hAnsi="Calibri" w:cs="Arial"/>
          <w:sz w:val="24"/>
          <w:szCs w:val="24"/>
          <w:lang w:eastAsia="hr-HR"/>
        </w:rPr>
        <w:t xml:space="preserve">: </w:t>
      </w:r>
      <w:r w:rsidRPr="00BE65B2">
        <w:rPr>
          <w:rFonts w:ascii="Calibri" w:eastAsia="Times New Roman" w:hAnsi="Calibri" w:cs="Arial"/>
          <w:sz w:val="24"/>
          <w:szCs w:val="24"/>
          <w:lang w:eastAsia="hr-HR"/>
        </w:rPr>
        <w:t>Domagoj</w:t>
      </w:r>
      <w:r w:rsidR="00CB19D9">
        <w:rPr>
          <w:rFonts w:ascii="Calibri" w:eastAsia="Times New Roman" w:hAnsi="Calibri" w:cs="Arial"/>
          <w:sz w:val="24"/>
          <w:szCs w:val="24"/>
          <w:lang w:eastAsia="hr-HR"/>
        </w:rPr>
        <w:t xml:space="preserve"> </w:t>
      </w:r>
      <w:r w:rsidRPr="00BE65B2">
        <w:rPr>
          <w:rFonts w:ascii="Calibri" w:eastAsia="Times New Roman" w:hAnsi="Calibri" w:cs="Arial"/>
          <w:sz w:val="24"/>
          <w:szCs w:val="24"/>
          <w:lang w:eastAsia="hr-HR"/>
        </w:rPr>
        <w:t>Ivanković</w:t>
      </w:r>
    </w:p>
    <w:p w14:paraId="0731FFB7" w14:textId="5CD1A155" w:rsidR="00BE65B2" w:rsidRPr="00BE65B2" w:rsidRDefault="00BE65B2" w:rsidP="00BE65B2">
      <w:pPr>
        <w:suppressAutoHyphens/>
        <w:autoSpaceDN w:val="0"/>
        <w:spacing w:before="240" w:after="0" w:line="276" w:lineRule="auto"/>
        <w:jc w:val="center"/>
        <w:textAlignment w:val="baseline"/>
        <w:rPr>
          <w:rFonts w:ascii="Calibri" w:eastAsia="Times New Roman" w:hAnsi="Calibri" w:cs="Arial"/>
          <w:b/>
          <w:bCs/>
          <w:color w:val="000000"/>
          <w:sz w:val="30"/>
          <w:szCs w:val="30"/>
          <w:u w:val="single"/>
          <w:lang w:eastAsia="hr-HR"/>
        </w:rPr>
      </w:pPr>
      <w:r w:rsidRPr="00BE65B2">
        <w:rPr>
          <w:rFonts w:ascii="Calibri" w:eastAsia="Times New Roman" w:hAnsi="Calibri" w:cs="Arial"/>
          <w:b/>
          <w:bCs/>
          <w:color w:val="C00000"/>
          <w:sz w:val="24"/>
          <w:szCs w:val="24"/>
          <w:lang w:eastAsia="hr-HR"/>
        </w:rPr>
        <w:t>46. DANI SATIRE FADILA HADŽIĆA</w:t>
      </w:r>
    </w:p>
    <w:p w14:paraId="502781CC" w14:textId="1849B648" w:rsidR="008D29A5" w:rsidRDefault="00BE65B2" w:rsidP="00CB19D9">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r>
        <w:rPr>
          <w:rFonts w:ascii="Calibri" w:eastAsia="Times New Roman" w:hAnsi="Calibri" w:cs="Calibri"/>
          <w:color w:val="000000"/>
          <w:sz w:val="24"/>
          <w:szCs w:val="24"/>
          <w:lang w:eastAsia="hr-HR"/>
        </w:rPr>
        <w:t>•</w:t>
      </w:r>
      <w:r w:rsidR="00CB19D9">
        <w:rPr>
          <w:rFonts w:ascii="Calibri" w:eastAsia="Times New Roman" w:hAnsi="Calibri" w:cs="Calibri"/>
          <w:color w:val="000000"/>
          <w:sz w:val="24"/>
          <w:szCs w:val="24"/>
          <w:lang w:eastAsia="hr-HR"/>
        </w:rPr>
        <w:t xml:space="preserve"> Nagrada </w:t>
      </w:r>
      <w:r w:rsidRPr="00CB19D9">
        <w:rPr>
          <w:rFonts w:ascii="Calibri" w:eastAsia="Times New Roman" w:hAnsi="Calibri" w:cs="Arial"/>
          <w:i/>
          <w:iCs/>
          <w:color w:val="000000"/>
          <w:sz w:val="24"/>
          <w:szCs w:val="24"/>
          <w:lang w:eastAsia="hr-HR"/>
        </w:rPr>
        <w:t>M</w:t>
      </w:r>
      <w:r w:rsidR="00CB19D9" w:rsidRPr="00CB19D9">
        <w:rPr>
          <w:rFonts w:ascii="Calibri" w:eastAsia="Times New Roman" w:hAnsi="Calibri" w:cs="Arial"/>
          <w:i/>
          <w:iCs/>
          <w:color w:val="000000"/>
          <w:sz w:val="24"/>
          <w:szCs w:val="24"/>
          <w:lang w:eastAsia="hr-HR"/>
        </w:rPr>
        <w:t>laden</w:t>
      </w:r>
      <w:r w:rsidRPr="00CB19D9">
        <w:rPr>
          <w:rFonts w:ascii="Calibri" w:eastAsia="Times New Roman" w:hAnsi="Calibri" w:cs="Arial"/>
          <w:i/>
          <w:iCs/>
          <w:color w:val="000000"/>
          <w:sz w:val="24"/>
          <w:szCs w:val="24"/>
          <w:lang w:eastAsia="hr-HR"/>
        </w:rPr>
        <w:t xml:space="preserve"> C</w:t>
      </w:r>
      <w:r w:rsidR="00CB19D9" w:rsidRPr="00CB19D9">
        <w:rPr>
          <w:rFonts w:ascii="Calibri" w:eastAsia="Times New Roman" w:hAnsi="Calibri" w:cs="Arial"/>
          <w:i/>
          <w:iCs/>
          <w:color w:val="000000"/>
          <w:sz w:val="24"/>
          <w:szCs w:val="24"/>
          <w:lang w:eastAsia="hr-HR"/>
        </w:rPr>
        <w:t>rnobrnja</w:t>
      </w:r>
      <w:r w:rsidRPr="00BE65B2">
        <w:rPr>
          <w:rFonts w:ascii="Calibri" w:eastAsia="Times New Roman" w:hAnsi="Calibri" w:cs="Arial"/>
          <w:color w:val="000000"/>
          <w:sz w:val="24"/>
          <w:szCs w:val="24"/>
          <w:lang w:eastAsia="hr-HR"/>
        </w:rPr>
        <w:t xml:space="preserve"> G</w:t>
      </w:r>
      <w:r w:rsidR="00CB19D9">
        <w:rPr>
          <w:rFonts w:ascii="Calibri" w:eastAsia="Times New Roman" w:hAnsi="Calibri" w:cs="Arial"/>
          <w:color w:val="000000"/>
          <w:sz w:val="24"/>
          <w:szCs w:val="24"/>
          <w:lang w:eastAsia="hr-HR"/>
        </w:rPr>
        <w:t>umbek</w:t>
      </w:r>
      <w:r w:rsidRPr="00BE65B2">
        <w:rPr>
          <w:rFonts w:ascii="Calibri" w:eastAsia="Times New Roman" w:hAnsi="Calibri" w:cs="Arial"/>
          <w:color w:val="000000"/>
          <w:sz w:val="24"/>
          <w:szCs w:val="24"/>
          <w:lang w:eastAsia="hr-HR"/>
        </w:rPr>
        <w:t xml:space="preserve"> za najbolju glavnu mušku ulogu</w:t>
      </w:r>
      <w:r w:rsidR="00CB19D9">
        <w:rPr>
          <w:rFonts w:ascii="Calibri" w:eastAsia="Times New Roman" w:hAnsi="Calibri" w:cs="Arial"/>
          <w:color w:val="000000"/>
          <w:sz w:val="24"/>
          <w:szCs w:val="24"/>
          <w:lang w:eastAsia="hr-HR"/>
        </w:rPr>
        <w:t xml:space="preserve">: </w:t>
      </w:r>
      <w:r w:rsidRPr="00BE65B2">
        <w:rPr>
          <w:rFonts w:ascii="Calibri" w:eastAsia="Times New Roman" w:hAnsi="Calibri" w:cs="Arial"/>
          <w:color w:val="000000"/>
          <w:sz w:val="24"/>
          <w:szCs w:val="24"/>
          <w:lang w:eastAsia="hr-HR"/>
        </w:rPr>
        <w:t>Domagoj Ivanković</w:t>
      </w: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CB19D9">
        <w:rPr>
          <w:rFonts w:ascii="Calibri" w:eastAsia="Times New Roman" w:hAnsi="Calibri" w:cs="Calibri"/>
          <w:color w:val="000000"/>
          <w:sz w:val="24"/>
          <w:szCs w:val="24"/>
          <w:lang w:eastAsia="hr-HR"/>
        </w:rPr>
        <w:t>•</w:t>
      </w:r>
      <w:r w:rsidR="00CB19D9">
        <w:rPr>
          <w:rFonts w:ascii="Calibri" w:eastAsia="Times New Roman" w:hAnsi="Calibri" w:cs="Arial"/>
          <w:color w:val="000000"/>
          <w:sz w:val="24"/>
          <w:szCs w:val="24"/>
          <w:lang w:eastAsia="hr-HR"/>
        </w:rPr>
        <w:t xml:space="preserve"> </w:t>
      </w:r>
      <w:r w:rsidRPr="00BE65B2">
        <w:rPr>
          <w:rFonts w:ascii="Calibri" w:eastAsia="Times New Roman" w:hAnsi="Calibri" w:cs="Arial"/>
          <w:color w:val="000000"/>
          <w:sz w:val="24"/>
          <w:szCs w:val="24"/>
          <w:lang w:eastAsia="hr-HR"/>
        </w:rPr>
        <w:t>N</w:t>
      </w:r>
      <w:r w:rsidR="00CB19D9">
        <w:rPr>
          <w:rFonts w:ascii="Calibri" w:eastAsia="Times New Roman" w:hAnsi="Calibri" w:cs="Arial"/>
          <w:color w:val="000000"/>
          <w:sz w:val="24"/>
          <w:szCs w:val="24"/>
          <w:lang w:eastAsia="hr-HR"/>
        </w:rPr>
        <w:t>agrada</w:t>
      </w:r>
      <w:r w:rsidRPr="00BE65B2">
        <w:rPr>
          <w:rFonts w:ascii="Calibri" w:eastAsia="Times New Roman" w:hAnsi="Calibri" w:cs="Arial"/>
          <w:color w:val="000000"/>
          <w:sz w:val="24"/>
          <w:szCs w:val="24"/>
          <w:lang w:eastAsia="hr-HR"/>
        </w:rPr>
        <w:t xml:space="preserve"> </w:t>
      </w:r>
      <w:r w:rsidR="00CB19D9" w:rsidRPr="00CB19D9">
        <w:rPr>
          <w:rFonts w:ascii="Calibri" w:eastAsia="Times New Roman" w:hAnsi="Calibri" w:cs="Arial"/>
          <w:i/>
          <w:iCs/>
          <w:color w:val="000000"/>
          <w:sz w:val="24"/>
          <w:szCs w:val="24"/>
          <w:lang w:eastAsia="hr-HR"/>
        </w:rPr>
        <w:t>Sabrija Biser</w:t>
      </w:r>
      <w:r w:rsidRPr="00BE65B2">
        <w:rPr>
          <w:rFonts w:ascii="Calibri" w:eastAsia="Times New Roman" w:hAnsi="Calibri" w:cs="Arial"/>
          <w:color w:val="000000"/>
          <w:sz w:val="24"/>
          <w:szCs w:val="24"/>
          <w:lang w:eastAsia="hr-HR"/>
        </w:rPr>
        <w:t xml:space="preserve"> za mladu glumicu do 28 godina</w:t>
      </w:r>
      <w:r w:rsidR="00CB19D9">
        <w:rPr>
          <w:rFonts w:ascii="Calibri" w:eastAsia="Times New Roman" w:hAnsi="Calibri" w:cs="Arial"/>
          <w:color w:val="000000"/>
          <w:sz w:val="24"/>
          <w:szCs w:val="24"/>
          <w:lang w:eastAsia="hr-HR"/>
        </w:rPr>
        <w:t xml:space="preserve">: </w:t>
      </w:r>
      <w:r w:rsidRPr="00BE65B2">
        <w:rPr>
          <w:rFonts w:ascii="Calibri" w:eastAsia="Times New Roman" w:hAnsi="Calibri" w:cs="Arial"/>
          <w:color w:val="000000"/>
          <w:sz w:val="24"/>
          <w:szCs w:val="24"/>
          <w:lang w:eastAsia="hr-HR"/>
        </w:rPr>
        <w:t>Nik</w:t>
      </w:r>
      <w:r w:rsidR="00CB19D9">
        <w:rPr>
          <w:rFonts w:ascii="Calibri" w:eastAsia="Times New Roman" w:hAnsi="Calibri" w:cs="Arial"/>
          <w:color w:val="000000"/>
          <w:sz w:val="24"/>
          <w:szCs w:val="24"/>
          <w:lang w:eastAsia="hr-HR"/>
        </w:rPr>
        <w:t>a</w:t>
      </w:r>
      <w:r w:rsidRPr="00BE65B2">
        <w:rPr>
          <w:rFonts w:ascii="Calibri" w:eastAsia="Times New Roman" w:hAnsi="Calibri" w:cs="Arial"/>
          <w:color w:val="000000"/>
          <w:sz w:val="24"/>
          <w:szCs w:val="24"/>
          <w:lang w:eastAsia="hr-HR"/>
        </w:rPr>
        <w:t xml:space="preserve"> Ivančić</w:t>
      </w:r>
    </w:p>
    <w:p w14:paraId="43BE6816" w14:textId="77777777" w:rsidR="008D29A5" w:rsidRDefault="008D29A5" w:rsidP="00CB19D9">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p>
    <w:p w14:paraId="14B363B2" w14:textId="16AB468E" w:rsidR="00CB19D9" w:rsidRDefault="00BE65B2" w:rsidP="00CB19D9">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r w:rsidRPr="00CB19D9">
        <w:rPr>
          <w:rFonts w:ascii="Calibri" w:eastAsia="Times New Roman" w:hAnsi="Calibri" w:cs="Arial"/>
          <w:b/>
          <w:bCs/>
          <w:color w:val="C00000"/>
          <w:sz w:val="24"/>
          <w:szCs w:val="24"/>
          <w:lang w:eastAsia="hr-HR"/>
        </w:rPr>
        <w:t>14. MEĐUNARODNI FESTIVAL GLUMCA „ZAPLET“, BANJA LUKA</w:t>
      </w:r>
    </w:p>
    <w:p w14:paraId="6EEE703E" w14:textId="410464A1" w:rsidR="00BE65B2" w:rsidRPr="00BE65B2" w:rsidRDefault="00BE65B2" w:rsidP="00CB19D9">
      <w:pPr>
        <w:suppressAutoHyphens/>
        <w:autoSpaceDN w:val="0"/>
        <w:spacing w:after="0" w:line="276" w:lineRule="auto"/>
        <w:jc w:val="center"/>
        <w:textAlignment w:val="baseline"/>
        <w:rPr>
          <w:rFonts w:ascii="Calibri" w:eastAsia="Times New Roman" w:hAnsi="Calibri" w:cs="Arial"/>
          <w:b/>
          <w:bCs/>
          <w:color w:val="000000"/>
          <w:sz w:val="30"/>
          <w:szCs w:val="30"/>
          <w:u w:val="single"/>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Pr="00BE65B2">
        <w:rPr>
          <w:rFonts w:ascii="Calibri" w:eastAsia="Times New Roman" w:hAnsi="Calibri" w:cs="Arial"/>
          <w:color w:val="000000"/>
          <w:sz w:val="24"/>
          <w:szCs w:val="24"/>
          <w:lang w:eastAsia="hr-HR"/>
        </w:rPr>
        <w:t>Nagrada za kolektivnu glumačku igru</w:t>
      </w:r>
    </w:p>
    <w:p w14:paraId="07D51EB9" w14:textId="77777777" w:rsidR="00CB19D9" w:rsidRPr="00BE65B2" w:rsidRDefault="00CB19D9" w:rsidP="00CB19D9">
      <w:pPr>
        <w:suppressAutoHyphens/>
        <w:autoSpaceDN w:val="0"/>
        <w:spacing w:after="0" w:line="276" w:lineRule="auto"/>
        <w:jc w:val="center"/>
        <w:textAlignment w:val="baseline"/>
        <w:rPr>
          <w:rFonts w:ascii="Calibri" w:eastAsia="Times New Roman" w:hAnsi="Calibri" w:cs="Arial"/>
          <w:b/>
          <w:bCs/>
          <w:color w:val="000000"/>
          <w:sz w:val="30"/>
          <w:szCs w:val="30"/>
          <w:u w:val="single"/>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Pr="00CB19D9">
        <w:rPr>
          <w:rFonts w:ascii="Calibri" w:eastAsia="Times New Roman" w:hAnsi="Calibri" w:cs="Arial"/>
          <w:color w:val="000000"/>
          <w:sz w:val="24"/>
          <w:szCs w:val="24"/>
          <w:lang w:eastAsia="hr-HR"/>
        </w:rPr>
        <w:t>Nagrada publike za najbolju predstavu</w:t>
      </w:r>
    </w:p>
    <w:p w14:paraId="4C54F628" w14:textId="52EFCC60" w:rsidR="00BE65B2" w:rsidRPr="00CB19D9" w:rsidRDefault="00CB19D9" w:rsidP="00CB19D9">
      <w:pPr>
        <w:suppressAutoHyphens/>
        <w:autoSpaceDN w:val="0"/>
        <w:spacing w:after="0" w:line="276" w:lineRule="auto"/>
        <w:jc w:val="center"/>
        <w:textAlignment w:val="baseline"/>
        <w:rPr>
          <w:rFonts w:ascii="Calibri" w:eastAsia="Times New Roman" w:hAnsi="Calibri" w:cs="Arial"/>
          <w:color w:val="000000"/>
          <w:sz w:val="24"/>
          <w:szCs w:val="24"/>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BE65B2" w:rsidRPr="00CB19D9">
        <w:rPr>
          <w:rFonts w:ascii="Calibri" w:eastAsia="Times New Roman" w:hAnsi="Calibri" w:cs="Arial"/>
          <w:color w:val="000000"/>
          <w:sz w:val="24"/>
          <w:szCs w:val="24"/>
          <w:lang w:eastAsia="hr-HR"/>
        </w:rPr>
        <w:t>Nika Ivančić – nagrada za najbolju mladu glumicu</w:t>
      </w:r>
    </w:p>
    <w:p w14:paraId="3920E543" w14:textId="7352E394" w:rsidR="00BE65B2" w:rsidRDefault="00CB19D9" w:rsidP="00CB19D9">
      <w:pPr>
        <w:suppressAutoHyphens/>
        <w:autoSpaceDN w:val="0"/>
        <w:spacing w:after="0" w:line="276" w:lineRule="auto"/>
        <w:jc w:val="center"/>
        <w:textAlignment w:val="baseline"/>
        <w:rPr>
          <w:rFonts w:ascii="Calibri" w:eastAsia="Times New Roman" w:hAnsi="Calibri" w:cs="Arial"/>
          <w:color w:val="000000"/>
          <w:sz w:val="24"/>
          <w:szCs w:val="24"/>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BE65B2" w:rsidRPr="00CB19D9">
        <w:rPr>
          <w:rFonts w:ascii="Calibri" w:eastAsia="Times New Roman" w:hAnsi="Calibri" w:cs="Arial"/>
          <w:color w:val="000000"/>
          <w:sz w:val="24"/>
          <w:szCs w:val="24"/>
          <w:lang w:eastAsia="hr-HR"/>
        </w:rPr>
        <w:t>Nika Ivančić – nagrada publike za najboljeg glumca/glumicu večeri</w:t>
      </w:r>
    </w:p>
    <w:p w14:paraId="6B7F2A07" w14:textId="77777777" w:rsidR="00AE21B0" w:rsidRPr="00CB19D9" w:rsidRDefault="00AE21B0" w:rsidP="00CB19D9">
      <w:pPr>
        <w:suppressAutoHyphens/>
        <w:autoSpaceDN w:val="0"/>
        <w:spacing w:after="0" w:line="276" w:lineRule="auto"/>
        <w:jc w:val="center"/>
        <w:textAlignment w:val="baseline"/>
        <w:rPr>
          <w:rFonts w:ascii="Calibri" w:eastAsia="Times New Roman" w:hAnsi="Calibri" w:cs="Arial"/>
          <w:color w:val="000000"/>
          <w:sz w:val="24"/>
          <w:szCs w:val="24"/>
          <w:lang w:eastAsia="hr-HR"/>
        </w:rPr>
      </w:pPr>
    </w:p>
    <w:p w14:paraId="2C8C6CDE" w14:textId="77777777" w:rsidR="00FB1971" w:rsidRDefault="00FB1971" w:rsidP="00CB19D9">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p>
    <w:p w14:paraId="331D58C3" w14:textId="215748B1" w:rsidR="00BE65B2" w:rsidRPr="00CB19D9" w:rsidRDefault="00BE65B2" w:rsidP="00CB19D9">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r w:rsidRPr="00CB19D9">
        <w:rPr>
          <w:rFonts w:ascii="Calibri" w:eastAsia="Times New Roman" w:hAnsi="Calibri" w:cs="Arial"/>
          <w:b/>
          <w:bCs/>
          <w:color w:val="C00000"/>
          <w:sz w:val="24"/>
          <w:szCs w:val="24"/>
          <w:lang w:eastAsia="hr-HR"/>
        </w:rPr>
        <w:lastRenderedPageBreak/>
        <w:t>18. MEĐUNARODNI FESTIVAL GLUMCA NIKŠIĆ</w:t>
      </w:r>
    </w:p>
    <w:p w14:paraId="3C762D26" w14:textId="786088A2" w:rsidR="00BE65B2" w:rsidRDefault="00CB19D9" w:rsidP="00CB19D9">
      <w:pPr>
        <w:suppressAutoHyphens/>
        <w:autoSpaceDN w:val="0"/>
        <w:spacing w:after="0" w:line="276" w:lineRule="auto"/>
        <w:jc w:val="center"/>
        <w:textAlignment w:val="baseline"/>
        <w:rPr>
          <w:rFonts w:ascii="Calibri" w:eastAsia="Times New Roman" w:hAnsi="Calibri" w:cs="Arial"/>
          <w:color w:val="000000"/>
          <w:sz w:val="24"/>
          <w:szCs w:val="24"/>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BE65B2" w:rsidRPr="00CB19D9">
        <w:rPr>
          <w:rFonts w:ascii="Calibri" w:eastAsia="Times New Roman" w:hAnsi="Calibri" w:cs="Arial"/>
          <w:color w:val="000000"/>
          <w:sz w:val="24"/>
          <w:szCs w:val="24"/>
          <w:lang w:eastAsia="hr-HR"/>
        </w:rPr>
        <w:t>Nika Ivančić – nagrada za najbolju epizodnu žensku ulogu</w:t>
      </w:r>
    </w:p>
    <w:p w14:paraId="00D6B08C" w14:textId="77777777" w:rsidR="00CB19D9" w:rsidRPr="00CB19D9" w:rsidRDefault="00CB19D9" w:rsidP="00CB19D9">
      <w:pPr>
        <w:suppressAutoHyphens/>
        <w:autoSpaceDN w:val="0"/>
        <w:spacing w:after="0" w:line="276" w:lineRule="auto"/>
        <w:jc w:val="center"/>
        <w:textAlignment w:val="baseline"/>
        <w:rPr>
          <w:rFonts w:ascii="Calibri" w:eastAsia="Times New Roman" w:hAnsi="Calibri" w:cs="Arial"/>
          <w:color w:val="000000"/>
          <w:sz w:val="24"/>
          <w:szCs w:val="24"/>
          <w:lang w:eastAsia="hr-HR"/>
        </w:rPr>
      </w:pPr>
    </w:p>
    <w:p w14:paraId="1CAEDD4E" w14:textId="77777777" w:rsidR="00BE65B2" w:rsidRPr="00CB19D9" w:rsidRDefault="00BE65B2" w:rsidP="00CB19D9">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r w:rsidRPr="00CB19D9">
        <w:rPr>
          <w:rFonts w:ascii="Calibri" w:eastAsia="Times New Roman" w:hAnsi="Calibri" w:cs="Arial"/>
          <w:b/>
          <w:bCs/>
          <w:color w:val="C00000"/>
          <w:sz w:val="24"/>
          <w:szCs w:val="24"/>
          <w:lang w:eastAsia="hr-HR"/>
        </w:rPr>
        <w:t>NOMINACIJA ZA NAGRADU HRVATSKOG GLUMIŠTA 2022.god.</w:t>
      </w:r>
    </w:p>
    <w:p w14:paraId="7500E706" w14:textId="20EC49E9" w:rsidR="00BE65B2" w:rsidRPr="00BE65B2" w:rsidRDefault="00CB19D9" w:rsidP="00CB19D9">
      <w:pPr>
        <w:suppressAutoHyphens/>
        <w:autoSpaceDN w:val="0"/>
        <w:spacing w:after="0" w:line="276" w:lineRule="auto"/>
        <w:jc w:val="center"/>
        <w:textAlignment w:val="baseline"/>
        <w:rPr>
          <w:rFonts w:ascii="Calibri" w:eastAsia="Times New Roman" w:hAnsi="Calibri" w:cs="Arial"/>
          <w:b/>
          <w:bCs/>
          <w:color w:val="000000"/>
          <w:sz w:val="30"/>
          <w:szCs w:val="30"/>
          <w:u w:val="single"/>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BE65B2" w:rsidRPr="00CB19D9">
        <w:rPr>
          <w:rFonts w:ascii="Calibri" w:eastAsia="Times New Roman" w:hAnsi="Calibri" w:cs="Arial"/>
          <w:color w:val="000000"/>
          <w:sz w:val="24"/>
          <w:szCs w:val="24"/>
          <w:lang w:eastAsia="hr-HR"/>
        </w:rPr>
        <w:t>Nika Ivančić – za izuzetno ostvarenje mladih umjetnika do 28.god., ženska uloga</w:t>
      </w:r>
    </w:p>
    <w:p w14:paraId="3EABCA1D" w14:textId="23DC3DDF" w:rsidR="00BE65B2" w:rsidRPr="00CB19D9" w:rsidRDefault="00CB19D9" w:rsidP="00CB19D9">
      <w:pPr>
        <w:suppressAutoHyphens/>
        <w:autoSpaceDN w:val="0"/>
        <w:spacing w:after="0" w:line="276" w:lineRule="auto"/>
        <w:jc w:val="center"/>
        <w:textAlignment w:val="baseline"/>
        <w:rPr>
          <w:rFonts w:ascii="Calibri" w:eastAsia="Times New Roman" w:hAnsi="Calibri" w:cs="Arial"/>
          <w:color w:val="000000"/>
          <w:sz w:val="24"/>
          <w:szCs w:val="24"/>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BE65B2" w:rsidRPr="00CB19D9">
        <w:rPr>
          <w:rFonts w:ascii="Calibri" w:eastAsia="Times New Roman" w:hAnsi="Calibri" w:cs="Arial"/>
          <w:color w:val="000000"/>
          <w:sz w:val="24"/>
          <w:szCs w:val="24"/>
          <w:lang w:eastAsia="hr-HR"/>
        </w:rPr>
        <w:t>Domagoj Ivanković- za izuzetno ostvarenje mladih umjetnika do 28.god., muška uloga</w:t>
      </w:r>
    </w:p>
    <w:p w14:paraId="14C816DE" w14:textId="77777777" w:rsidR="008D29A5" w:rsidRDefault="008D29A5" w:rsidP="00CB19D9">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p>
    <w:p w14:paraId="614F198B" w14:textId="012F75D5" w:rsidR="00BE65B2" w:rsidRPr="00BE65B2" w:rsidRDefault="00BE65B2" w:rsidP="00CB19D9">
      <w:pPr>
        <w:suppressAutoHyphens/>
        <w:autoSpaceDN w:val="0"/>
        <w:spacing w:after="0" w:line="276" w:lineRule="auto"/>
        <w:jc w:val="center"/>
        <w:textAlignment w:val="baseline"/>
        <w:rPr>
          <w:rFonts w:ascii="Calibri" w:eastAsia="Times New Roman" w:hAnsi="Calibri" w:cs="Arial"/>
          <w:b/>
          <w:bCs/>
          <w:color w:val="000000"/>
          <w:sz w:val="30"/>
          <w:szCs w:val="30"/>
          <w:u w:val="single"/>
          <w:lang w:eastAsia="hr-HR"/>
        </w:rPr>
      </w:pPr>
      <w:r w:rsidRPr="00CB19D9">
        <w:rPr>
          <w:rFonts w:ascii="Calibri" w:eastAsia="Times New Roman" w:hAnsi="Calibri" w:cs="Arial"/>
          <w:b/>
          <w:bCs/>
          <w:color w:val="C00000"/>
          <w:sz w:val="24"/>
          <w:szCs w:val="24"/>
          <w:lang w:eastAsia="hr-HR"/>
        </w:rPr>
        <w:t xml:space="preserve"> NAGRADA HRVATSKOG GLUMIŠTA 2022.god.</w:t>
      </w:r>
    </w:p>
    <w:p w14:paraId="3293D1B9" w14:textId="460C426F" w:rsidR="00BE65B2" w:rsidRPr="00CB19D9" w:rsidRDefault="00CB19D9" w:rsidP="00CB19D9">
      <w:pPr>
        <w:suppressAutoHyphens/>
        <w:autoSpaceDN w:val="0"/>
        <w:spacing w:after="0" w:line="276" w:lineRule="auto"/>
        <w:jc w:val="center"/>
        <w:textAlignment w:val="baseline"/>
        <w:rPr>
          <w:rFonts w:ascii="Calibri" w:eastAsia="Times New Roman" w:hAnsi="Calibri" w:cs="Arial"/>
          <w:color w:val="000000"/>
          <w:sz w:val="24"/>
          <w:szCs w:val="24"/>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BE65B2" w:rsidRPr="00CB19D9">
        <w:rPr>
          <w:rFonts w:ascii="Calibri" w:eastAsia="Times New Roman" w:hAnsi="Calibri" w:cs="Arial"/>
          <w:color w:val="000000"/>
          <w:sz w:val="24"/>
          <w:szCs w:val="24"/>
          <w:lang w:eastAsia="hr-HR"/>
        </w:rPr>
        <w:t>Nika Ivančić – za izuzetno ostvarenje mladih umjetnika do 28 god., ženska uloga</w:t>
      </w:r>
    </w:p>
    <w:p w14:paraId="67644D56" w14:textId="77777777" w:rsidR="008D29A5" w:rsidRDefault="008D29A5" w:rsidP="008D29A5">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p>
    <w:p w14:paraId="7CF2C8A0" w14:textId="5556360C" w:rsidR="00BE65B2" w:rsidRPr="00CB19D9" w:rsidRDefault="00BE65B2" w:rsidP="008D29A5">
      <w:pPr>
        <w:suppressAutoHyphens/>
        <w:autoSpaceDN w:val="0"/>
        <w:spacing w:after="0" w:line="276" w:lineRule="auto"/>
        <w:jc w:val="center"/>
        <w:textAlignment w:val="baseline"/>
        <w:rPr>
          <w:rFonts w:ascii="Calibri" w:eastAsia="Times New Roman" w:hAnsi="Calibri" w:cs="Arial"/>
          <w:b/>
          <w:bCs/>
          <w:color w:val="C00000"/>
          <w:sz w:val="24"/>
          <w:szCs w:val="24"/>
          <w:lang w:eastAsia="hr-HR"/>
        </w:rPr>
      </w:pPr>
      <w:r w:rsidRPr="00CB19D9">
        <w:rPr>
          <w:rFonts w:ascii="Calibri" w:eastAsia="Times New Roman" w:hAnsi="Calibri" w:cs="Arial"/>
          <w:b/>
          <w:bCs/>
          <w:color w:val="C00000"/>
          <w:sz w:val="24"/>
          <w:szCs w:val="24"/>
          <w:lang w:eastAsia="hr-HR"/>
        </w:rPr>
        <w:t>22. FESTIVAL TEATRA OMIŠALJ/ČAVLE, lipanj 2023.</w:t>
      </w:r>
    </w:p>
    <w:p w14:paraId="5CBC25EF" w14:textId="40DDA772" w:rsidR="00BE65B2" w:rsidRPr="008D29A5" w:rsidRDefault="008D29A5" w:rsidP="008D29A5">
      <w:pPr>
        <w:suppressAutoHyphens/>
        <w:autoSpaceDN w:val="0"/>
        <w:spacing w:after="0" w:line="276" w:lineRule="auto"/>
        <w:jc w:val="center"/>
        <w:textAlignment w:val="baseline"/>
        <w:rPr>
          <w:rFonts w:ascii="Calibri" w:eastAsia="Times New Roman" w:hAnsi="Calibri" w:cs="Arial"/>
          <w:b/>
          <w:bCs/>
          <w:color w:val="000000"/>
          <w:sz w:val="24"/>
          <w:szCs w:val="24"/>
          <w:u w:val="single"/>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BE65B2" w:rsidRPr="008D29A5">
        <w:rPr>
          <w:rFonts w:ascii="Calibri" w:eastAsia="Times New Roman" w:hAnsi="Calibri" w:cs="Arial"/>
          <w:color w:val="000000"/>
          <w:sz w:val="24"/>
          <w:szCs w:val="24"/>
          <w:lang w:eastAsia="hr-HR"/>
        </w:rPr>
        <w:t xml:space="preserve">Realisti – </w:t>
      </w:r>
      <w:r>
        <w:rPr>
          <w:rFonts w:ascii="Calibri" w:eastAsia="Times New Roman" w:hAnsi="Calibri" w:cs="Arial"/>
          <w:color w:val="000000"/>
          <w:sz w:val="24"/>
          <w:szCs w:val="24"/>
          <w:lang w:eastAsia="hr-HR"/>
        </w:rPr>
        <w:t>N</w:t>
      </w:r>
      <w:r w:rsidR="00BE65B2" w:rsidRPr="008D29A5">
        <w:rPr>
          <w:rFonts w:ascii="Calibri" w:eastAsia="Times New Roman" w:hAnsi="Calibri" w:cs="Arial"/>
          <w:color w:val="000000"/>
          <w:sz w:val="24"/>
          <w:szCs w:val="24"/>
          <w:lang w:eastAsia="hr-HR"/>
        </w:rPr>
        <w:t>agrada ocjenjivačkog suda za najbolju predstavu u cjelini</w:t>
      </w:r>
    </w:p>
    <w:p w14:paraId="58694890" w14:textId="2E0D57B2" w:rsidR="00831866" w:rsidRDefault="008D29A5" w:rsidP="008D29A5">
      <w:pPr>
        <w:suppressAutoHyphens/>
        <w:autoSpaceDN w:val="0"/>
        <w:spacing w:after="0" w:line="276" w:lineRule="auto"/>
        <w:jc w:val="center"/>
        <w:textAlignment w:val="baseline"/>
        <w:rPr>
          <w:rFonts w:ascii="Calibri" w:eastAsia="Times New Roman" w:hAnsi="Calibri" w:cs="Arial"/>
          <w:color w:val="000000"/>
          <w:sz w:val="24"/>
          <w:szCs w:val="24"/>
          <w:lang w:eastAsia="hr-HR"/>
        </w:rPr>
      </w:pPr>
      <w:r>
        <w:rPr>
          <w:rFonts w:ascii="Calibri" w:eastAsia="Times New Roman" w:hAnsi="Calibri" w:cs="Calibri"/>
          <w:color w:val="000000"/>
          <w:sz w:val="24"/>
          <w:szCs w:val="24"/>
          <w:lang w:eastAsia="hr-HR"/>
        </w:rPr>
        <w:t>•</w:t>
      </w:r>
      <w:r>
        <w:rPr>
          <w:rFonts w:ascii="Calibri" w:eastAsia="Times New Roman" w:hAnsi="Calibri" w:cs="Arial"/>
          <w:color w:val="000000"/>
          <w:sz w:val="24"/>
          <w:szCs w:val="24"/>
          <w:lang w:eastAsia="hr-HR"/>
        </w:rPr>
        <w:t xml:space="preserve"> </w:t>
      </w:r>
      <w:r w:rsidR="00BE65B2" w:rsidRPr="008D29A5">
        <w:rPr>
          <w:rFonts w:ascii="Calibri" w:eastAsia="Times New Roman" w:hAnsi="Calibri" w:cs="Arial"/>
          <w:color w:val="000000"/>
          <w:sz w:val="24"/>
          <w:szCs w:val="24"/>
          <w:lang w:eastAsia="hr-HR"/>
        </w:rPr>
        <w:t>Matko Raguž –  Nagrada ocjenjivačkog suda za najbolje redateljsko ostvarenje</w:t>
      </w:r>
    </w:p>
    <w:p w14:paraId="6EB1B3BC" w14:textId="77777777" w:rsidR="00831866" w:rsidRDefault="00831866" w:rsidP="00535C5C">
      <w:pPr>
        <w:suppressAutoHyphens/>
        <w:autoSpaceDN w:val="0"/>
        <w:spacing w:before="240" w:line="276" w:lineRule="auto"/>
        <w:jc w:val="both"/>
        <w:textAlignment w:val="baseline"/>
        <w:rPr>
          <w:rFonts w:ascii="Calibri" w:eastAsia="Times New Roman" w:hAnsi="Calibri" w:cs="Arial"/>
          <w:color w:val="000000"/>
          <w:sz w:val="24"/>
          <w:szCs w:val="24"/>
          <w:lang w:eastAsia="hr-HR"/>
        </w:rPr>
      </w:pPr>
    </w:p>
    <w:p w14:paraId="03785CF9" w14:textId="77777777" w:rsidR="00F3622D" w:rsidRPr="00BB2B3E" w:rsidRDefault="00F3622D" w:rsidP="00BB2B3E">
      <w:pPr>
        <w:suppressAutoHyphens/>
        <w:autoSpaceDN w:val="0"/>
        <w:spacing w:before="240" w:after="0" w:line="276" w:lineRule="auto"/>
        <w:jc w:val="center"/>
        <w:textAlignment w:val="baseline"/>
        <w:rPr>
          <w:rFonts w:ascii="Calibri" w:eastAsia="Times New Roman" w:hAnsi="Calibri" w:cs="Arial"/>
          <w:color w:val="000000"/>
          <w:sz w:val="30"/>
          <w:szCs w:val="30"/>
          <w:lang w:eastAsia="hr-HR"/>
        </w:rPr>
      </w:pPr>
      <w:r w:rsidRPr="00BB2B3E">
        <w:rPr>
          <w:rFonts w:ascii="Calibri" w:eastAsia="Times New Roman" w:hAnsi="Calibri" w:cs="Arial"/>
          <w:color w:val="000000"/>
          <w:sz w:val="30"/>
          <w:szCs w:val="30"/>
          <w:lang w:eastAsia="hr-HR"/>
        </w:rPr>
        <w:softHyphen/>
      </w:r>
      <w:r w:rsidRPr="00BB2B3E">
        <w:rPr>
          <w:rFonts w:ascii="Calibri" w:eastAsia="Times New Roman" w:hAnsi="Calibri" w:cs="Arial"/>
          <w:color w:val="000000"/>
          <w:sz w:val="30"/>
          <w:szCs w:val="30"/>
          <w:lang w:eastAsia="hr-HR"/>
        </w:rPr>
        <w:softHyphen/>
      </w:r>
      <w:r w:rsidRPr="00BB2B3E">
        <w:rPr>
          <w:rFonts w:ascii="Calibri" w:eastAsia="Times New Roman" w:hAnsi="Calibri" w:cs="Arial"/>
          <w:color w:val="000000"/>
          <w:sz w:val="30"/>
          <w:szCs w:val="30"/>
          <w:lang w:eastAsia="hr-HR"/>
        </w:rPr>
        <w:softHyphen/>
      </w:r>
      <w:r w:rsidRPr="00BB2B3E">
        <w:rPr>
          <w:rFonts w:ascii="Calibri" w:eastAsia="Times New Roman" w:hAnsi="Calibri" w:cs="Arial"/>
          <w:color w:val="000000"/>
          <w:sz w:val="30"/>
          <w:szCs w:val="30"/>
          <w:lang w:eastAsia="hr-HR"/>
        </w:rPr>
        <w:softHyphen/>
      </w:r>
      <w:r w:rsidRPr="00BB2B3E">
        <w:rPr>
          <w:rFonts w:ascii="Calibri" w:eastAsia="Times New Roman" w:hAnsi="Calibri" w:cs="Arial"/>
          <w:color w:val="000000"/>
          <w:sz w:val="30"/>
          <w:szCs w:val="30"/>
          <w:lang w:eastAsia="hr-HR"/>
        </w:rPr>
        <w:softHyphen/>
      </w:r>
      <w:r w:rsidRPr="00BB2B3E">
        <w:rPr>
          <w:rFonts w:ascii="Calibri" w:eastAsia="Times New Roman" w:hAnsi="Calibri" w:cs="Arial"/>
          <w:color w:val="000000"/>
          <w:sz w:val="30"/>
          <w:szCs w:val="30"/>
          <w:lang w:eastAsia="hr-HR"/>
        </w:rPr>
        <w:softHyphen/>
      </w:r>
      <w:r w:rsidRPr="00BB2B3E">
        <w:rPr>
          <w:rFonts w:ascii="Calibri" w:eastAsia="Times New Roman" w:hAnsi="Calibri" w:cs="Arial"/>
          <w:color w:val="000000"/>
          <w:sz w:val="30"/>
          <w:szCs w:val="30"/>
          <w:lang w:eastAsia="hr-HR"/>
        </w:rPr>
        <w:softHyphen/>
      </w:r>
      <w:r w:rsidRPr="00BB2B3E">
        <w:rPr>
          <w:rFonts w:ascii="Calibri" w:eastAsia="Times New Roman" w:hAnsi="Calibri" w:cs="Arial"/>
          <w:b/>
          <w:bCs/>
          <w:color w:val="000000"/>
          <w:sz w:val="30"/>
          <w:szCs w:val="30"/>
          <w:u w:val="single"/>
          <w:lang w:eastAsia="hr-HR"/>
        </w:rPr>
        <w:t>IZ MEDIJA:</w:t>
      </w:r>
    </w:p>
    <w:p w14:paraId="3B936DFC" w14:textId="77777777" w:rsidR="00F3622D" w:rsidRPr="00FB1971" w:rsidRDefault="00F3622D" w:rsidP="00F3622D">
      <w:pPr>
        <w:suppressAutoHyphens/>
        <w:autoSpaceDN w:val="0"/>
        <w:spacing w:before="240" w:after="0" w:line="276" w:lineRule="auto"/>
        <w:jc w:val="both"/>
        <w:textAlignment w:val="baseline"/>
        <w:rPr>
          <w:rFonts w:ascii="Calibri" w:eastAsia="Times New Roman" w:hAnsi="Calibri" w:cs="Arial"/>
          <w:color w:val="000000"/>
          <w:sz w:val="20"/>
          <w:szCs w:val="20"/>
          <w:lang w:eastAsia="hr-HR"/>
        </w:rPr>
      </w:pPr>
    </w:p>
    <w:p w14:paraId="21EF38DC" w14:textId="77777777" w:rsidR="00F3622D" w:rsidRPr="00A15E1E" w:rsidRDefault="00F3622D" w:rsidP="007E36A9">
      <w:pPr>
        <w:jc w:val="center"/>
        <w:rPr>
          <w:b/>
          <w:bCs/>
          <w:sz w:val="24"/>
          <w:szCs w:val="24"/>
        </w:rPr>
      </w:pPr>
      <w:r w:rsidRPr="00A15E1E">
        <w:rPr>
          <w:b/>
          <w:bCs/>
          <w:sz w:val="24"/>
          <w:szCs w:val="24"/>
        </w:rPr>
        <w:t>”REALISTI” ISPRAĆENI STAJAĆIM OVACIJAMA</w:t>
      </w:r>
    </w:p>
    <w:p w14:paraId="7165215E" w14:textId="77777777" w:rsidR="00F3622D" w:rsidRPr="00A15E1E" w:rsidRDefault="00F3622D" w:rsidP="00F3622D">
      <w:pPr>
        <w:jc w:val="both"/>
        <w:rPr>
          <w:sz w:val="24"/>
          <w:szCs w:val="24"/>
        </w:rPr>
      </w:pPr>
      <w:r w:rsidRPr="00A15E1E">
        <w:rPr>
          <w:sz w:val="24"/>
          <w:szCs w:val="24"/>
        </w:rPr>
        <w:t>”Teatar Exit ima  novu hit-predstavu – Realiste, kabare kojem se može predvidjeti ‘sudbina’ primjerice Njuški ili do sada nedostižnih Kauboja, definitivno najvećeg hita ovog kazališta. Subotnja premijerna publika ispratila je Realiste stajaćim ovacijama. I bilo je zasluženo, zbog nevjerojatne glumačke energije koja se vratila u kazalište koje od svojih početaka inzistira na glumačkoj izvrsnosti. Tekst Jure Karasa, nije nepoznat zagrebačkoj kazališnoj publici, jer Realiste smo gledali na Danima satire, štoviše – u izvedbi SNG Nova Gorica i u režiji Tijane Zidajnič, bila je to i pobjednička predstava Dana satire 2019. godine. Ovi zagrebački, exitovski “Realisti” su čak i bolji od toga. Možda su i najbolja stvar koja nam se mogla dogoditi u ovim crnim vremenima, predstava u kojoj publika uživa, smije se od početka do kraja, ali smije se na vlastitom sudbinom i nadasve pametnim prikazom naše stvarnosti. Redatelj Matko Raguž i koreografkinja Ksenija Zec stvorili su okvir za glumačke akrobacije i nevjerojatnu zajedničlu igru petoro mladih glumaca. Oni su: Domagoj Ivanković, Nika Ivančić, Nikola Nedić, Rok Jurčić i Fabijan Komljenović.”</w:t>
      </w:r>
    </w:p>
    <w:p w14:paraId="4FBDFDFF" w14:textId="77777777" w:rsidR="00F3622D" w:rsidRPr="00BE65B2" w:rsidRDefault="00F3622D" w:rsidP="00216406">
      <w:pPr>
        <w:jc w:val="right"/>
        <w:rPr>
          <w:b/>
          <w:bCs/>
          <w:color w:val="C00000"/>
          <w:sz w:val="24"/>
          <w:szCs w:val="24"/>
        </w:rPr>
      </w:pPr>
      <w:r w:rsidRPr="00BE65B2">
        <w:rPr>
          <w:b/>
          <w:bCs/>
          <w:color w:val="C00000"/>
          <w:sz w:val="24"/>
          <w:szCs w:val="24"/>
        </w:rPr>
        <w:t>Bojana Radović (Večernji list)</w:t>
      </w:r>
    </w:p>
    <w:p w14:paraId="46C5FA60" w14:textId="77777777" w:rsidR="00F3622D" w:rsidRPr="00A15E1E" w:rsidRDefault="00F3622D" w:rsidP="00F3622D">
      <w:pPr>
        <w:jc w:val="both"/>
        <w:rPr>
          <w:sz w:val="24"/>
          <w:szCs w:val="24"/>
        </w:rPr>
      </w:pPr>
      <w:r w:rsidRPr="00A15E1E">
        <w:rPr>
          <w:sz w:val="24"/>
          <w:szCs w:val="24"/>
        </w:rPr>
        <w:t> </w:t>
      </w:r>
    </w:p>
    <w:p w14:paraId="34230D71" w14:textId="354060CC" w:rsidR="00F3622D" w:rsidRPr="00A15E1E" w:rsidRDefault="00F3622D" w:rsidP="007E36A9">
      <w:pPr>
        <w:jc w:val="center"/>
        <w:rPr>
          <w:b/>
          <w:bCs/>
          <w:sz w:val="24"/>
          <w:szCs w:val="24"/>
        </w:rPr>
      </w:pPr>
      <w:r w:rsidRPr="00A15E1E">
        <w:rPr>
          <w:b/>
          <w:bCs/>
          <w:sz w:val="24"/>
          <w:szCs w:val="24"/>
        </w:rPr>
        <w:t>PREMIJERA ”REALISTA” JUR</w:t>
      </w:r>
      <w:r w:rsidR="00535C5C">
        <w:rPr>
          <w:b/>
          <w:bCs/>
          <w:sz w:val="24"/>
          <w:szCs w:val="24"/>
        </w:rPr>
        <w:t>E</w:t>
      </w:r>
      <w:r w:rsidRPr="00A15E1E">
        <w:rPr>
          <w:b/>
          <w:bCs/>
          <w:sz w:val="24"/>
          <w:szCs w:val="24"/>
        </w:rPr>
        <w:t xml:space="preserve"> KARASA I MATKA RAGUŽA POKAZALA KOLIKO JE ZAGREB GLADAN CABARETA</w:t>
      </w:r>
    </w:p>
    <w:p w14:paraId="3FC7765A" w14:textId="5BCF85F8" w:rsidR="00F3622D" w:rsidRPr="00A15E1E" w:rsidRDefault="00F3622D" w:rsidP="00F3622D">
      <w:pPr>
        <w:jc w:val="both"/>
        <w:rPr>
          <w:sz w:val="24"/>
          <w:szCs w:val="24"/>
        </w:rPr>
      </w:pPr>
      <w:r w:rsidRPr="00A15E1E">
        <w:rPr>
          <w:sz w:val="24"/>
          <w:szCs w:val="24"/>
        </w:rPr>
        <w:t xml:space="preserve">”Među glumcima je Domagoj Ivanković zadužen da uvijek izgovori najbrutalniju istinu kao finale mnogih fotošopiranih laži. Nikola Nedić je ismijavatelj bogatih i bezdušnih. Rok Juričić hvata frekvencije različitih, previše podmazanih oportunizama, dok Fabijan Komljenović igra i gorkog konferansjea i svojevrsnu »majčinsku figuru« unutar malog ansambla. Krotiteljicu muškog ega, kao i različite oblike »srdačne« socijalne okrutnosti, na sceni izvodi sjajna glumica Nika Ivančić, kao dokaz da stendaperska nesmiljenost podjednako pripada i ženskim i muškim izazivačima društvenog poretka. Već dugo čekamo exitovsku ili brethtijansku glumicu koja bi </w:t>
      </w:r>
      <w:r w:rsidRPr="00A15E1E">
        <w:rPr>
          <w:sz w:val="24"/>
          <w:szCs w:val="24"/>
        </w:rPr>
        <w:lastRenderedPageBreak/>
        <w:t>se usudila pristupiti glumi kao prokazivanju, a ne samo pokazivanju: nadajmo se da će Nika Ivančić u tome ustrajati. Raguž je redateljski svakako okupio sposobne i školovane mlade glumce iz različitih sveučilišnih (osječkih, zagrebačkih i riječkih) krugova, time još jednom – dosljedno svojoj tridesetogodišnjoj praksi – podržao i projekt glumca kao Dvorske Lude, a ne glumca kao sapuničara, televizijskog zabavljača, selebritija, manekena, poduzetnika u kulturi.”</w:t>
      </w:r>
    </w:p>
    <w:p w14:paraId="62142D6A" w14:textId="77777777" w:rsidR="00F3622D" w:rsidRPr="00BE65B2" w:rsidRDefault="00F3622D" w:rsidP="00216406">
      <w:pPr>
        <w:jc w:val="right"/>
        <w:rPr>
          <w:b/>
          <w:bCs/>
          <w:color w:val="C00000"/>
          <w:sz w:val="24"/>
          <w:szCs w:val="24"/>
        </w:rPr>
      </w:pPr>
      <w:r w:rsidRPr="00BE65B2">
        <w:rPr>
          <w:b/>
          <w:bCs/>
          <w:color w:val="C00000"/>
          <w:sz w:val="24"/>
          <w:szCs w:val="24"/>
        </w:rPr>
        <w:t>Nataša Govedić (Novi list)</w:t>
      </w:r>
    </w:p>
    <w:p w14:paraId="3B1F29BA" w14:textId="77777777" w:rsidR="00F3622D" w:rsidRPr="00A15E1E" w:rsidRDefault="00F3622D" w:rsidP="00F3622D">
      <w:pPr>
        <w:jc w:val="both"/>
        <w:rPr>
          <w:sz w:val="24"/>
          <w:szCs w:val="24"/>
        </w:rPr>
      </w:pPr>
      <w:r w:rsidRPr="00A15E1E">
        <w:rPr>
          <w:sz w:val="24"/>
          <w:szCs w:val="24"/>
        </w:rPr>
        <w:t> </w:t>
      </w:r>
    </w:p>
    <w:p w14:paraId="3590A5D4" w14:textId="77777777" w:rsidR="00F3622D" w:rsidRPr="00A15E1E" w:rsidRDefault="00F3622D" w:rsidP="007E36A9">
      <w:pPr>
        <w:jc w:val="center"/>
        <w:rPr>
          <w:b/>
          <w:bCs/>
          <w:sz w:val="24"/>
          <w:szCs w:val="24"/>
        </w:rPr>
      </w:pPr>
      <w:r w:rsidRPr="00A15E1E">
        <w:rPr>
          <w:b/>
          <w:bCs/>
          <w:sz w:val="24"/>
          <w:szCs w:val="24"/>
        </w:rPr>
        <w:t>NOVI HIT TEATRA EXIT</w:t>
      </w:r>
    </w:p>
    <w:p w14:paraId="09368704" w14:textId="77777777" w:rsidR="00F3622D" w:rsidRPr="00A15E1E" w:rsidRDefault="00F3622D" w:rsidP="00F3622D">
      <w:pPr>
        <w:jc w:val="both"/>
        <w:rPr>
          <w:sz w:val="24"/>
          <w:szCs w:val="24"/>
        </w:rPr>
      </w:pPr>
      <w:r w:rsidRPr="00A15E1E">
        <w:rPr>
          <w:sz w:val="24"/>
          <w:szCs w:val="24"/>
        </w:rPr>
        <w:t>”Exitove predstave uvijek su bile pravi izvedbeni biseri, visokoestetizirane produkcije snažne scenske energije koje su okupljale sjajne, iznimno kreativne umjetnike i glumce, od kojih su mnogi poslije postali velike glumačke zvijezde. Zahvaljujući tomu, to je malo nezavisno kazalište u Ilici 208 sagradilo postojanu bazu obožavatelja, a da pritom u 28 godina postojanja nije bilo prisiljeno odstupiti od svoje misije stvaranja nešto „drukčijeg kazališta“, temeljena na idealu autentične umjetnosti koja neumorno traži izlaz iz okvira konvencionalnoga scenskog promišljanja, pritom uporno u središte svoga stvaralaštva postavljajući glumačko umijeće.</w:t>
      </w:r>
    </w:p>
    <w:p w14:paraId="0BE6657F" w14:textId="77777777" w:rsidR="00F3622D" w:rsidRPr="00A15E1E" w:rsidRDefault="00F3622D" w:rsidP="00F3622D">
      <w:pPr>
        <w:jc w:val="both"/>
        <w:rPr>
          <w:sz w:val="24"/>
          <w:szCs w:val="24"/>
        </w:rPr>
      </w:pPr>
      <w:r w:rsidRPr="00A15E1E">
        <w:rPr>
          <w:sz w:val="24"/>
          <w:szCs w:val="24"/>
        </w:rPr>
        <w:t>Nova Exitova predstava, komični kabaret Realisti, premijerno postavljen 12. ožujka, apsolutno se nastavlja na dosadašnji niz najvećih uspješnica toga teatra. Komad koji je po predlošku slovenskoga pisca, scenarista i glazbenika Jure Karasa preveo, adaptirao i režirao Matko Raguž, urnebesno je duhovita, izvrsno glumački oblikovana predstava, savršen spoj čiste kreativnosti, oštre socijalne kritike i divnog, sočnog humora.</w:t>
      </w:r>
    </w:p>
    <w:p w14:paraId="20D05FBA" w14:textId="77777777" w:rsidR="00F3622D" w:rsidRPr="00A15E1E" w:rsidRDefault="00F3622D" w:rsidP="00F3622D">
      <w:pPr>
        <w:jc w:val="both"/>
        <w:rPr>
          <w:sz w:val="24"/>
          <w:szCs w:val="24"/>
        </w:rPr>
      </w:pPr>
      <w:r w:rsidRPr="00A15E1E">
        <w:rPr>
          <w:sz w:val="24"/>
          <w:szCs w:val="24"/>
        </w:rPr>
        <w:t>Kabaretski uobličen satirični niz beskrajno zabavnih narativnih skečeva, Realisti su britka parodija suvremenoga trenutka modelirana na spoju komične estetike bosanskohercegovačke Top liste nadrealista i ekspresivnog, nesputanog, politički nekorektnog montipajtonovskog humora, koja pozornicu pretvara u poligon ozbiljnoga društvenokritičkog teatarskog angažmana. (…)</w:t>
      </w:r>
    </w:p>
    <w:p w14:paraId="74F52AF3" w14:textId="77777777" w:rsidR="00F3622D" w:rsidRPr="00A15E1E" w:rsidRDefault="00F3622D" w:rsidP="00F3622D">
      <w:pPr>
        <w:jc w:val="both"/>
        <w:rPr>
          <w:sz w:val="24"/>
          <w:szCs w:val="24"/>
        </w:rPr>
      </w:pPr>
      <w:r w:rsidRPr="00A15E1E">
        <w:rPr>
          <w:sz w:val="24"/>
          <w:szCs w:val="24"/>
        </w:rPr>
        <w:t>Bogato protkana iskričavim crnim humorom, spektakularna komedija o tragičnom stanju suvremenoga svijeta pravo je osvježenje na kulturnoj karti Zagreba, primjer izvanredno uigrane kolektivne scenske sinergije i pravi kreativni biser koji temama, pristupom i izvedbom dokazuje da je kazalište još itekako relevantan medij, da je itekako u dodiru s našom stvarnošću i da može biti itekako zanimljivo suvremenoj publici.</w:t>
      </w:r>
    </w:p>
    <w:p w14:paraId="7C7D97F2" w14:textId="77777777" w:rsidR="00F3622D" w:rsidRPr="00A15E1E" w:rsidRDefault="00F3622D" w:rsidP="00F3622D">
      <w:pPr>
        <w:jc w:val="both"/>
        <w:rPr>
          <w:sz w:val="24"/>
          <w:szCs w:val="24"/>
        </w:rPr>
      </w:pPr>
      <w:r w:rsidRPr="00A15E1E">
        <w:rPr>
          <w:sz w:val="24"/>
          <w:szCs w:val="24"/>
        </w:rPr>
        <w:t>Ukratko, zagrebački Teatar Exit ponovo ima hit.”</w:t>
      </w:r>
    </w:p>
    <w:p w14:paraId="74B141AF" w14:textId="77777777" w:rsidR="00FB1971" w:rsidRDefault="00F3622D" w:rsidP="00FB1971">
      <w:pPr>
        <w:jc w:val="right"/>
        <w:rPr>
          <w:b/>
          <w:bCs/>
          <w:color w:val="C00000"/>
          <w:sz w:val="24"/>
          <w:szCs w:val="24"/>
        </w:rPr>
      </w:pPr>
      <w:r w:rsidRPr="00BE65B2">
        <w:rPr>
          <w:b/>
          <w:bCs/>
          <w:color w:val="C00000"/>
          <w:sz w:val="24"/>
          <w:szCs w:val="24"/>
        </w:rPr>
        <w:t>Gea Vlahović (Vijenac)</w:t>
      </w:r>
    </w:p>
    <w:p w14:paraId="2375AC1B" w14:textId="77777777" w:rsidR="00AE21B0" w:rsidRPr="00FB1971" w:rsidRDefault="00AE21B0" w:rsidP="00F3622D">
      <w:pPr>
        <w:jc w:val="both"/>
        <w:rPr>
          <w:sz w:val="32"/>
          <w:szCs w:val="32"/>
        </w:rPr>
      </w:pPr>
    </w:p>
    <w:p w14:paraId="475E2448" w14:textId="77777777" w:rsidR="00F3622D" w:rsidRPr="00A15E1E" w:rsidRDefault="00F3622D" w:rsidP="007E36A9">
      <w:pPr>
        <w:jc w:val="center"/>
        <w:rPr>
          <w:b/>
          <w:bCs/>
          <w:sz w:val="24"/>
          <w:szCs w:val="24"/>
        </w:rPr>
      </w:pPr>
      <w:r w:rsidRPr="00A15E1E">
        <w:rPr>
          <w:b/>
          <w:bCs/>
          <w:sz w:val="24"/>
          <w:szCs w:val="24"/>
        </w:rPr>
        <w:t>REALISTI, NOVA REALISTIČNO ZABAVNA PREDSTAVA KAZALIŠTA EXIT!</w:t>
      </w:r>
    </w:p>
    <w:p w14:paraId="01A2B30E" w14:textId="77777777" w:rsidR="00F3622D" w:rsidRPr="00A15E1E" w:rsidRDefault="00F3622D" w:rsidP="00F3622D">
      <w:pPr>
        <w:jc w:val="both"/>
        <w:rPr>
          <w:sz w:val="24"/>
          <w:szCs w:val="24"/>
        </w:rPr>
      </w:pPr>
      <w:r w:rsidRPr="00A15E1E">
        <w:rPr>
          <w:sz w:val="24"/>
          <w:szCs w:val="24"/>
        </w:rPr>
        <w:t xml:space="preserve">”Oni seciraju stvarnost, spajaju prošlost i sadašnjost, zadiru duboko u probleme društva u kojem živimo, u istom vas trenutku tjeraju u gromoglasan smijeh i potiču na razmišljanje… Ovako bismo najjednostavnije mogli opisati novi kazališni hit Realisti, koji je nedavno premijerno prikazan u kazalištu Exit! U režiji ravnatelja ovog kazališta, čovjeka ‘s nosom za dobru predstavu’ Matka Raguža, petero mladih, žednih rada, glumaca stali su na scenu pokazujući što sve mogu. Izbrušenog mozga, nevjerojatne energije, Domagoj Ivanković, Nika Ivančić, Nikola Nedić, Rok Jurčić i Fabijan Komljenović dopustili su, uz budno oko </w:t>
      </w:r>
      <w:r w:rsidRPr="00A15E1E">
        <w:rPr>
          <w:sz w:val="24"/>
          <w:szCs w:val="24"/>
        </w:rPr>
        <w:lastRenderedPageBreak/>
        <w:t>koreografkinje Ksenije Zec da iz njihove svake stanice izađe predstava koju ćete, nakon odgledanog, poželjeti gledati još koji put. (…)Da su uspjeli u svome naumu da prkose stvaranju u doba korone, posebno jer su svi završili svoje glumačko obrazovanje u vrijeme pandemije, dokazuje gromoglasan pljesak nakon svake izvedbe! Ekipa, vidimo se na 200-toj izvedbi!”</w:t>
      </w:r>
    </w:p>
    <w:p w14:paraId="59BBCBD8" w14:textId="77777777" w:rsidR="00F3622D" w:rsidRPr="00BE65B2" w:rsidRDefault="00F3622D" w:rsidP="00216406">
      <w:pPr>
        <w:jc w:val="right"/>
        <w:rPr>
          <w:b/>
          <w:bCs/>
          <w:color w:val="C00000"/>
          <w:sz w:val="24"/>
          <w:szCs w:val="24"/>
        </w:rPr>
      </w:pPr>
      <w:r w:rsidRPr="00BE65B2">
        <w:rPr>
          <w:b/>
          <w:bCs/>
          <w:color w:val="C00000"/>
          <w:sz w:val="24"/>
          <w:szCs w:val="24"/>
        </w:rPr>
        <w:t>Alma Premerl Zoko (Modni Almanah)</w:t>
      </w:r>
    </w:p>
    <w:p w14:paraId="1487FA4F" w14:textId="77777777" w:rsidR="00F3622D" w:rsidRPr="00535C5C" w:rsidRDefault="00F3622D" w:rsidP="00F3622D">
      <w:pPr>
        <w:rPr>
          <w:b/>
          <w:bCs/>
          <w:sz w:val="36"/>
          <w:szCs w:val="36"/>
        </w:rPr>
      </w:pPr>
    </w:p>
    <w:p w14:paraId="21D464BE" w14:textId="77777777" w:rsidR="00F3622D" w:rsidRPr="0004742B" w:rsidRDefault="00F3622D" w:rsidP="007E36A9">
      <w:pPr>
        <w:jc w:val="center"/>
        <w:rPr>
          <w:b/>
          <w:bCs/>
          <w:sz w:val="24"/>
          <w:szCs w:val="24"/>
        </w:rPr>
      </w:pPr>
      <w:r w:rsidRPr="0004742B">
        <w:rPr>
          <w:b/>
          <w:bCs/>
          <w:sz w:val="24"/>
          <w:szCs w:val="24"/>
        </w:rPr>
        <w:t>ZNAČENJSKI KOMPLEKSNA I SATIRIČKI EFEKTNA SLIKA DANAŠNJICE</w:t>
      </w:r>
    </w:p>
    <w:p w14:paraId="6C299986" w14:textId="77777777" w:rsidR="00F3622D" w:rsidRDefault="00F3622D" w:rsidP="00F3622D">
      <w:pPr>
        <w:jc w:val="both"/>
        <w:rPr>
          <w:sz w:val="24"/>
          <w:szCs w:val="24"/>
        </w:rPr>
      </w:pPr>
      <w:r>
        <w:rPr>
          <w:sz w:val="24"/>
          <w:szCs w:val="24"/>
        </w:rPr>
        <w:t>''</w:t>
      </w:r>
      <w:r w:rsidRPr="0004742B">
        <w:rPr>
          <w:sz w:val="24"/>
          <w:szCs w:val="24"/>
        </w:rPr>
        <w:t>Ipak, i ta žestoka satira postojećeg stanja uklopljena je u niz scenskih atrakcija koje je Matko Raguž redateljski iznimno inventivno povezao s publikom, a glumci obogatili izvrsnim interpretacijama i to ne samo glumačkim nego i pjevanjem, sviranjem raznih instrumenata, plesom i fizičkim teatrom (uz sugestivnu koreografiju Ksenije Zec), oduševivši gledatelje vrhunskom i vrlo originalnom suvremenom kabaretskom predstavom koja ostvaruje značenjski kompleksnu i satirički efektnu sliku naše današnjice.</w:t>
      </w:r>
      <w:r>
        <w:rPr>
          <w:sz w:val="24"/>
          <w:szCs w:val="24"/>
        </w:rPr>
        <w:t>''</w:t>
      </w:r>
    </w:p>
    <w:p w14:paraId="12F394FB" w14:textId="77777777" w:rsidR="00F3622D" w:rsidRDefault="00F3622D" w:rsidP="00216406">
      <w:pPr>
        <w:jc w:val="right"/>
        <w:rPr>
          <w:b/>
          <w:bCs/>
          <w:color w:val="C00000"/>
          <w:sz w:val="24"/>
          <w:szCs w:val="24"/>
        </w:rPr>
      </w:pPr>
      <w:r w:rsidRPr="00BE65B2">
        <w:rPr>
          <w:b/>
          <w:bCs/>
          <w:color w:val="C00000"/>
          <w:sz w:val="24"/>
          <w:szCs w:val="24"/>
        </w:rPr>
        <w:t>Tomislav Kurelec (Kazalište.hr)</w:t>
      </w:r>
    </w:p>
    <w:p w14:paraId="6E254D37" w14:textId="77777777" w:rsidR="003D2C8E" w:rsidRDefault="003D2C8E" w:rsidP="003D2C8E">
      <w:pPr>
        <w:jc w:val="center"/>
        <w:rPr>
          <w:b/>
          <w:bCs/>
          <w:sz w:val="24"/>
          <w:szCs w:val="24"/>
        </w:rPr>
      </w:pPr>
    </w:p>
    <w:p w14:paraId="50D0A307" w14:textId="27A7DF11" w:rsidR="003D2C8E" w:rsidRPr="003D2C8E" w:rsidRDefault="003D2C8E" w:rsidP="003D2C8E">
      <w:pPr>
        <w:jc w:val="center"/>
        <w:rPr>
          <w:b/>
          <w:bCs/>
          <w:sz w:val="24"/>
          <w:szCs w:val="24"/>
        </w:rPr>
      </w:pPr>
      <w:r w:rsidRPr="003D2C8E">
        <w:rPr>
          <w:b/>
          <w:bCs/>
          <w:sz w:val="24"/>
          <w:szCs w:val="24"/>
        </w:rPr>
        <w:t>NADREALNI REALISTI PODIGLI NA NOGE VINKOVAČKU PUBLIKU</w:t>
      </w:r>
    </w:p>
    <w:p w14:paraId="26239159" w14:textId="2810201B" w:rsidR="003D2C8E" w:rsidRPr="003D2C8E" w:rsidRDefault="003D2C8E" w:rsidP="003D2C8E">
      <w:pPr>
        <w:jc w:val="both"/>
        <w:rPr>
          <w:b/>
          <w:bCs/>
          <w:color w:val="C00000"/>
          <w:sz w:val="28"/>
          <w:szCs w:val="28"/>
        </w:rPr>
      </w:pPr>
      <w:r w:rsidRPr="003D2C8E">
        <w:rPr>
          <w:sz w:val="24"/>
          <w:szCs w:val="24"/>
        </w:rPr>
        <w:t>”Preko nekoliko izlazaka na naklon publici i naklon publike do poda donesenoj umjetnosti, potvrdilo je kako je riječ o pet iznimno talentiranih mladih glumaca razgalivši okupljene glumačkim kreacijama, energijom i interakcijom od prve scene. Jednom riječju, dogodio se teatar!”</w:t>
      </w:r>
    </w:p>
    <w:p w14:paraId="3D8BC26C" w14:textId="77777777" w:rsidR="003D2C8E" w:rsidRPr="003D2C8E" w:rsidRDefault="003D2C8E" w:rsidP="003D2C8E">
      <w:pPr>
        <w:jc w:val="right"/>
        <w:rPr>
          <w:b/>
          <w:bCs/>
          <w:color w:val="C00000"/>
          <w:sz w:val="24"/>
          <w:szCs w:val="24"/>
        </w:rPr>
      </w:pPr>
      <w:r w:rsidRPr="003D2C8E">
        <w:rPr>
          <w:b/>
          <w:bCs/>
          <w:color w:val="C00000"/>
          <w:sz w:val="24"/>
          <w:szCs w:val="24"/>
        </w:rPr>
        <w:t>Tihana Papac (Novosti.hr)</w:t>
      </w:r>
    </w:p>
    <w:p w14:paraId="108B1513" w14:textId="77777777" w:rsidR="003D2C8E" w:rsidRPr="003D2C8E" w:rsidRDefault="003D2C8E" w:rsidP="003D2C8E">
      <w:pPr>
        <w:jc w:val="both"/>
        <w:rPr>
          <w:b/>
          <w:bCs/>
          <w:color w:val="C00000"/>
          <w:sz w:val="28"/>
          <w:szCs w:val="28"/>
        </w:rPr>
      </w:pPr>
    </w:p>
    <w:p w14:paraId="1790D025" w14:textId="3B6505B4" w:rsidR="003D2C8E" w:rsidRPr="003D2C8E" w:rsidRDefault="003D2C8E" w:rsidP="003D2C8E">
      <w:pPr>
        <w:jc w:val="center"/>
        <w:rPr>
          <w:b/>
          <w:bCs/>
          <w:sz w:val="24"/>
          <w:szCs w:val="24"/>
        </w:rPr>
      </w:pPr>
      <w:r w:rsidRPr="003D2C8E">
        <w:rPr>
          <w:b/>
          <w:bCs/>
          <w:sz w:val="24"/>
          <w:szCs w:val="24"/>
        </w:rPr>
        <w:t>”REALISTI” SU ZASLUŽENO NAJBOLJI – BAŠ SVAKI PUT PODIGNU PUBLIKU NA NOGE</w:t>
      </w:r>
    </w:p>
    <w:p w14:paraId="30B440EE" w14:textId="77777777" w:rsidR="003D2C8E" w:rsidRDefault="003D2C8E" w:rsidP="003D2C8E">
      <w:pPr>
        <w:jc w:val="both"/>
        <w:rPr>
          <w:sz w:val="24"/>
          <w:szCs w:val="24"/>
        </w:rPr>
      </w:pPr>
      <w:r w:rsidRPr="003D2C8E">
        <w:rPr>
          <w:sz w:val="24"/>
          <w:szCs w:val="24"/>
        </w:rPr>
        <w:t>”Smjela zmešancija, na granici kabareta i commedije dell’arte, ne mnogo dulja od sata, iz pera jednog inteligentnog slovenskog satiričara te u jednoj ”talijansko – horvatskoj”, eksplozivnoj režiji Matka Raguža, svaki put podigne publiku na noge. Glumica i četvero glumaca Nika Ivančić, Domagoj Ivanković, Rok Juričić, Fabijan Komljenović i Nikola Nedić, stvaraju seriju skečeva s one strane političke korektnosti, proviđene glazbenim persiflažama – gorko, bolno, smiješno, upozoravajuće, a i nježno.”</w:t>
      </w:r>
    </w:p>
    <w:p w14:paraId="58E1B585" w14:textId="5BCBB38E" w:rsidR="003D2C8E" w:rsidRPr="003D2C8E" w:rsidRDefault="003D2C8E" w:rsidP="003D2C8E">
      <w:pPr>
        <w:jc w:val="right"/>
        <w:rPr>
          <w:b/>
          <w:bCs/>
          <w:color w:val="C00000"/>
          <w:sz w:val="24"/>
          <w:szCs w:val="24"/>
        </w:rPr>
      </w:pPr>
      <w:r w:rsidRPr="003D2C8E">
        <w:rPr>
          <w:b/>
          <w:bCs/>
          <w:color w:val="C00000"/>
          <w:sz w:val="24"/>
          <w:szCs w:val="24"/>
        </w:rPr>
        <w:t>Tomislav Čadež (Jutarnji list)</w:t>
      </w:r>
    </w:p>
    <w:p w14:paraId="71C817DC" w14:textId="77777777" w:rsidR="003D2C8E" w:rsidRPr="003D2C8E" w:rsidRDefault="003D2C8E" w:rsidP="003D2C8E">
      <w:pPr>
        <w:jc w:val="both"/>
        <w:rPr>
          <w:b/>
          <w:bCs/>
          <w:color w:val="C00000"/>
          <w:sz w:val="28"/>
          <w:szCs w:val="28"/>
        </w:rPr>
      </w:pPr>
    </w:p>
    <w:p w14:paraId="244855F9" w14:textId="77777777" w:rsidR="003D2C8E" w:rsidRPr="003D2C8E" w:rsidRDefault="003D2C8E" w:rsidP="003D2C8E">
      <w:pPr>
        <w:jc w:val="center"/>
        <w:rPr>
          <w:b/>
          <w:bCs/>
        </w:rPr>
      </w:pPr>
      <w:r w:rsidRPr="003D2C8E">
        <w:rPr>
          <w:b/>
          <w:bCs/>
        </w:rPr>
        <w:t>”REALISTI”: BUDIMO REALNI, SVE JE IONAKO OTIŠLO U KLINAC</w:t>
      </w:r>
    </w:p>
    <w:p w14:paraId="7B822CD1" w14:textId="7CF749D6" w:rsidR="003D2C8E" w:rsidRPr="003D2C8E" w:rsidRDefault="003D2C8E" w:rsidP="003D2C8E">
      <w:pPr>
        <w:jc w:val="both"/>
        <w:rPr>
          <w:b/>
          <w:bCs/>
          <w:color w:val="C00000"/>
          <w:sz w:val="28"/>
          <w:szCs w:val="28"/>
        </w:rPr>
      </w:pPr>
      <w:r w:rsidRPr="003D2C8E">
        <w:rPr>
          <w:sz w:val="24"/>
          <w:szCs w:val="24"/>
        </w:rPr>
        <w:t>“Realisti, prema tekstu Jure Karasa, redateljski su povratak Matka Raguža koji zapravo nikad nije ispao iz forme i exitovsku je energiju prenio na nove glumce, odnosno četiri glumca i jednu glumicu koji su se preksinoć raspištoljili do krajnjih granica, jurnuvši prema krajnosti suprotnoj od one hrvatske glumačke ukočenosti, uključivši publiku u svoj svijet odmah na početku.”</w:t>
      </w:r>
    </w:p>
    <w:p w14:paraId="378DAEE3" w14:textId="3182AE84" w:rsidR="003D2C8E" w:rsidRPr="003D2C8E" w:rsidRDefault="003D2C8E" w:rsidP="003D2C8E">
      <w:pPr>
        <w:jc w:val="right"/>
        <w:rPr>
          <w:b/>
          <w:bCs/>
          <w:color w:val="C00000"/>
          <w:sz w:val="28"/>
          <w:szCs w:val="28"/>
        </w:rPr>
      </w:pPr>
      <w:r w:rsidRPr="003D2C8E">
        <w:rPr>
          <w:b/>
          <w:bCs/>
          <w:color w:val="C00000"/>
          <w:sz w:val="24"/>
          <w:szCs w:val="24"/>
        </w:rPr>
        <w:t>Mladen Radić (Glas Istre)</w:t>
      </w:r>
      <w:r w:rsidRPr="003D2C8E">
        <w:rPr>
          <w:b/>
          <w:bCs/>
          <w:color w:val="C00000"/>
          <w:sz w:val="28"/>
          <w:szCs w:val="28"/>
        </w:rPr>
        <w:t xml:space="preserve"> </w:t>
      </w:r>
    </w:p>
    <w:p w14:paraId="35F5ADAF" w14:textId="1B0BFA9C" w:rsidR="003D2C8E" w:rsidRPr="003D2C8E" w:rsidRDefault="003D2C8E" w:rsidP="005650A0">
      <w:pPr>
        <w:jc w:val="center"/>
        <w:rPr>
          <w:b/>
          <w:bCs/>
          <w:color w:val="C00000"/>
          <w:sz w:val="28"/>
          <w:szCs w:val="28"/>
        </w:rPr>
      </w:pPr>
      <w:r w:rsidRPr="003D2C8E">
        <w:rPr>
          <w:b/>
          <w:bCs/>
          <w:sz w:val="24"/>
          <w:szCs w:val="24"/>
        </w:rPr>
        <w:lastRenderedPageBreak/>
        <w:t>KARASOVI ”REALISTI” – SATIRIČKI DRAGULJ KOJI PROPITUJE POLITIČKU (NE)KOREKTNOST, STEREOTIPE I SLIJEPE PJEGE DANAŠNJEG DRUŠTVA</w:t>
      </w:r>
    </w:p>
    <w:p w14:paraId="2D14EBF7" w14:textId="77777777" w:rsidR="003D2C8E" w:rsidRPr="003D2C8E" w:rsidRDefault="003D2C8E" w:rsidP="003D2C8E">
      <w:pPr>
        <w:jc w:val="both"/>
        <w:rPr>
          <w:sz w:val="24"/>
          <w:szCs w:val="24"/>
        </w:rPr>
      </w:pPr>
      <w:r w:rsidRPr="003D2C8E">
        <w:rPr>
          <w:sz w:val="24"/>
          <w:szCs w:val="24"/>
        </w:rPr>
        <w:t xml:space="preserve"> ”Teatar EXIT gostovao je na Splitskom ljetu sa satiričnim cabaretom „Realisti“ slovenskog pisca Jure Karasa u režiji Matka Raguža. Meštrovićev Kaštilac bio je pun do posljednjega mjesta, a autorski je tim itekako zaslužio ovacije publike koja je željno iščekivala ovaj beskrajno zabavan, ali i nužno kritički i djelomice (opravdano) posprdno intoniran kazališni komad. (…)</w:t>
      </w:r>
    </w:p>
    <w:p w14:paraId="4FDCC874" w14:textId="0726E279" w:rsidR="003D2C8E" w:rsidRPr="003D2C8E" w:rsidRDefault="003D2C8E" w:rsidP="003D2C8E">
      <w:pPr>
        <w:jc w:val="both"/>
        <w:rPr>
          <w:b/>
          <w:bCs/>
          <w:color w:val="C00000"/>
          <w:sz w:val="28"/>
          <w:szCs w:val="28"/>
        </w:rPr>
      </w:pPr>
      <w:r w:rsidRPr="003D2C8E">
        <w:rPr>
          <w:sz w:val="24"/>
          <w:szCs w:val="24"/>
        </w:rPr>
        <w:t>Teatar EXIT svojim je Realistima vjerojatno na putu stvaranja kultne predstave koja u savršenu omjeru nasmijava, zabavlja, ironizira i kritizira.”</w:t>
      </w:r>
    </w:p>
    <w:p w14:paraId="58407630" w14:textId="6402EB05" w:rsidR="00AE21B0" w:rsidRPr="003D2C8E" w:rsidRDefault="003D2C8E" w:rsidP="003D2C8E">
      <w:pPr>
        <w:jc w:val="right"/>
        <w:rPr>
          <w:b/>
          <w:bCs/>
          <w:color w:val="C00000"/>
          <w:sz w:val="24"/>
          <w:szCs w:val="24"/>
        </w:rPr>
      </w:pPr>
      <w:r w:rsidRPr="003D2C8E">
        <w:rPr>
          <w:b/>
          <w:bCs/>
          <w:color w:val="C00000"/>
          <w:sz w:val="24"/>
          <w:szCs w:val="24"/>
        </w:rPr>
        <w:t>Magdalena Mrčela (Dalmacijadanas.hr)</w:t>
      </w:r>
    </w:p>
    <w:p w14:paraId="0A814C64" w14:textId="77777777" w:rsidR="00FB1971" w:rsidRPr="00FB1971" w:rsidRDefault="00FB1971" w:rsidP="00F3622D">
      <w:pPr>
        <w:jc w:val="both"/>
        <w:rPr>
          <w:b/>
          <w:bCs/>
          <w:color w:val="C00000"/>
          <w:sz w:val="28"/>
          <w:szCs w:val="28"/>
        </w:rPr>
      </w:pPr>
    </w:p>
    <w:p w14:paraId="73961125" w14:textId="77777777" w:rsidR="009E2824" w:rsidRDefault="009E2824" w:rsidP="00AE21B0">
      <w:pPr>
        <w:spacing w:before="240" w:after="200" w:line="240" w:lineRule="auto"/>
        <w:jc w:val="both"/>
        <w:rPr>
          <w:rFonts w:ascii="Calibri" w:eastAsia="Calibri" w:hAnsi="Calibri" w:cs="Times New Roman"/>
          <w:bCs/>
          <w:color w:val="000000"/>
          <w:sz w:val="24"/>
          <w:szCs w:val="24"/>
        </w:rPr>
      </w:pPr>
    </w:p>
    <w:p w14:paraId="6F260A6A" w14:textId="77777777" w:rsidR="00FB1971" w:rsidRPr="00AE21B0" w:rsidRDefault="00FB1971" w:rsidP="00AE21B0">
      <w:pPr>
        <w:spacing w:before="240" w:after="200" w:line="240" w:lineRule="auto"/>
        <w:jc w:val="both"/>
        <w:rPr>
          <w:rFonts w:ascii="Calibri" w:eastAsia="Calibri" w:hAnsi="Calibri" w:cs="Times New Roman"/>
          <w:bCs/>
          <w:color w:val="000000"/>
          <w:sz w:val="24"/>
          <w:szCs w:val="24"/>
        </w:rPr>
      </w:pPr>
    </w:p>
    <w:tbl>
      <w:tblPr>
        <w:tblW w:w="0" w:type="auto"/>
        <w:tblCellMar>
          <w:left w:w="0" w:type="dxa"/>
          <w:right w:w="0" w:type="dxa"/>
        </w:tblCellMar>
        <w:tblLook w:val="04A0" w:firstRow="1" w:lastRow="0" w:firstColumn="1" w:lastColumn="0" w:noHBand="0" w:noVBand="1"/>
      </w:tblPr>
      <w:tblGrid>
        <w:gridCol w:w="2436"/>
        <w:gridCol w:w="2378"/>
      </w:tblGrid>
      <w:tr w:rsidR="00AE21B0" w:rsidRPr="00AE21B0" w14:paraId="21037C15" w14:textId="77777777" w:rsidTr="00FB1971">
        <w:trPr>
          <w:trHeight w:val="1073"/>
        </w:trPr>
        <w:tc>
          <w:tcPr>
            <w:tcW w:w="2436" w:type="dxa"/>
            <w:tcBorders>
              <w:top w:val="nil"/>
              <w:left w:val="nil"/>
              <w:bottom w:val="nil"/>
              <w:right w:val="single" w:sz="8" w:space="0" w:color="BFBFBF"/>
            </w:tcBorders>
            <w:tcMar>
              <w:top w:w="0" w:type="dxa"/>
              <w:left w:w="108" w:type="dxa"/>
              <w:bottom w:w="0" w:type="dxa"/>
              <w:right w:w="108" w:type="dxa"/>
            </w:tcMar>
            <w:hideMark/>
          </w:tcPr>
          <w:p w14:paraId="031A2CC0" w14:textId="77777777" w:rsidR="00AE21B0" w:rsidRPr="00AE21B0" w:rsidRDefault="00AE21B0" w:rsidP="00AE21B0">
            <w:pPr>
              <w:spacing w:after="0" w:line="252" w:lineRule="auto"/>
              <w:rPr>
                <w:rFonts w:ascii="Calibri" w:eastAsia="Calibri" w:hAnsi="Calibri" w:cs="Calibri"/>
                <w:lang w:eastAsia="hr-HR"/>
              </w:rPr>
            </w:pPr>
            <w:r w:rsidRPr="00AE21B0">
              <w:rPr>
                <w:rFonts w:ascii="Calibri" w:eastAsia="Calibri" w:hAnsi="Calibri" w:cs="Calibri"/>
                <w:noProof/>
                <w:lang w:eastAsia="hr-HR"/>
              </w:rPr>
              <w:drawing>
                <wp:inline distT="0" distB="0" distL="0" distR="0" wp14:anchorId="1DBBE45C" wp14:editId="4C344FC6">
                  <wp:extent cx="1400175" cy="1000125"/>
                  <wp:effectExtent l="0" t="0" r="9525" b="9525"/>
                  <wp:docPr id="3" name="Slika 11" descr="Slika na kojoj se prikazuje tekst&#10;&#10;Opis je automatski generira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1" descr="Slika na kojoj se prikazuje tekst&#10;&#10;Opis je automatski generiran">
                            <a:hlinkClick r:id="rId7"/>
                          </pic:cNvPr>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00175" cy="1000125"/>
                          </a:xfrm>
                          <a:prstGeom prst="rect">
                            <a:avLst/>
                          </a:prstGeom>
                          <a:noFill/>
                          <a:ln>
                            <a:noFill/>
                          </a:ln>
                        </pic:spPr>
                      </pic:pic>
                    </a:graphicData>
                  </a:graphic>
                </wp:inline>
              </w:drawing>
            </w:r>
          </w:p>
        </w:tc>
        <w:tc>
          <w:tcPr>
            <w:tcW w:w="2378" w:type="dxa"/>
            <w:tcMar>
              <w:top w:w="0" w:type="dxa"/>
              <w:left w:w="108" w:type="dxa"/>
              <w:bottom w:w="0" w:type="dxa"/>
              <w:right w:w="108" w:type="dxa"/>
            </w:tcMar>
            <w:hideMark/>
          </w:tcPr>
          <w:p w14:paraId="1E3376BA" w14:textId="77777777" w:rsidR="00AE21B0" w:rsidRPr="00AE21B0" w:rsidRDefault="00AE21B0" w:rsidP="00AE21B0">
            <w:pPr>
              <w:spacing w:after="0" w:line="240" w:lineRule="auto"/>
              <w:rPr>
                <w:rFonts w:ascii="Sylfaen" w:eastAsia="Calibri" w:hAnsi="Sylfaen" w:cs="Calibri"/>
                <w:color w:val="C00000"/>
                <w:lang w:eastAsia="hr-HR"/>
              </w:rPr>
            </w:pPr>
            <w:r w:rsidRPr="00AE21B0">
              <w:rPr>
                <w:rFonts w:ascii="Sylfaen" w:eastAsia="Calibri" w:hAnsi="Sylfaen" w:cs="Calibri"/>
                <w:color w:val="C00000"/>
                <w:lang w:eastAsia="hr-HR"/>
              </w:rPr>
              <w:t>Anita Čendeš</w:t>
            </w:r>
          </w:p>
          <w:p w14:paraId="375E8129" w14:textId="77777777" w:rsidR="00AE21B0" w:rsidRPr="00AE21B0" w:rsidRDefault="00AE21B0" w:rsidP="00AE21B0">
            <w:pPr>
              <w:spacing w:after="20" w:line="252" w:lineRule="auto"/>
              <w:rPr>
                <w:rFonts w:ascii="Calibri" w:eastAsia="Calibri" w:hAnsi="Calibri" w:cs="Calibri"/>
                <w:sz w:val="20"/>
                <w:szCs w:val="20"/>
                <w:lang w:eastAsia="hr-HR"/>
              </w:rPr>
            </w:pPr>
            <w:r w:rsidRPr="00AE21B0">
              <w:rPr>
                <w:rFonts w:ascii="Sylfaen" w:eastAsia="Calibri" w:hAnsi="Sylfaen" w:cs="Calibri"/>
                <w:sz w:val="20"/>
                <w:szCs w:val="20"/>
                <w:lang w:eastAsia="hr-HR"/>
              </w:rPr>
              <w:t>Organizacija i promidžba</w:t>
            </w:r>
          </w:p>
          <w:p w14:paraId="3F8DC63B" w14:textId="77777777" w:rsidR="00AE21B0" w:rsidRPr="00AE21B0" w:rsidRDefault="00AE21B0" w:rsidP="00AE21B0">
            <w:pPr>
              <w:spacing w:after="20" w:line="252" w:lineRule="auto"/>
              <w:rPr>
                <w:rFonts w:ascii="Calibri" w:eastAsia="Calibri" w:hAnsi="Calibri" w:cs="Calibri"/>
                <w:sz w:val="18"/>
                <w:szCs w:val="18"/>
                <w:lang w:eastAsia="hr-HR"/>
              </w:rPr>
            </w:pPr>
            <w:r w:rsidRPr="00AE21B0">
              <w:rPr>
                <w:rFonts w:ascii="Sylfaen" w:eastAsia="Calibri" w:hAnsi="Sylfaen" w:cs="Calibri"/>
                <w:sz w:val="18"/>
                <w:szCs w:val="18"/>
                <w:lang w:eastAsia="hr-HR"/>
              </w:rPr>
              <w:t xml:space="preserve">091 / 3704 - 000 </w:t>
            </w:r>
          </w:p>
          <w:p w14:paraId="3CFA9216" w14:textId="77777777" w:rsidR="00AE21B0" w:rsidRPr="00AE21B0" w:rsidRDefault="00AE21B0" w:rsidP="00AE21B0">
            <w:pPr>
              <w:spacing w:after="20" w:line="252" w:lineRule="auto"/>
              <w:rPr>
                <w:rFonts w:ascii="Calibri" w:eastAsia="Calibri" w:hAnsi="Calibri" w:cs="Calibri"/>
                <w:sz w:val="18"/>
                <w:szCs w:val="18"/>
                <w:lang w:eastAsia="hr-HR"/>
              </w:rPr>
            </w:pPr>
            <w:r w:rsidRPr="00AE21B0">
              <w:rPr>
                <w:rFonts w:ascii="Sylfaen" w:eastAsia="Calibri" w:hAnsi="Sylfaen" w:cs="Calibri"/>
                <w:sz w:val="18"/>
                <w:szCs w:val="18"/>
                <w:lang w:eastAsia="hr-HR"/>
              </w:rPr>
              <w:t>01 / 3704 – 120</w:t>
            </w:r>
          </w:p>
          <w:p w14:paraId="73C328DC" w14:textId="77777777" w:rsidR="00AE21B0" w:rsidRPr="00AE21B0" w:rsidRDefault="00AE21B0" w:rsidP="00AE21B0">
            <w:pPr>
              <w:spacing w:after="0" w:line="252" w:lineRule="auto"/>
              <w:rPr>
                <w:rFonts w:ascii="Calibri" w:eastAsia="Calibri" w:hAnsi="Calibri" w:cs="Calibri"/>
                <w:lang w:eastAsia="hr-HR"/>
              </w:rPr>
            </w:pPr>
            <w:r w:rsidRPr="00AE21B0">
              <w:rPr>
                <w:rFonts w:ascii="Univers Light" w:eastAsia="Calibri" w:hAnsi="Univers Light" w:cs="Calibri"/>
                <w:noProof/>
                <w:lang w:eastAsia="hr-HR"/>
              </w:rPr>
              <w:drawing>
                <wp:inline distT="0" distB="0" distL="0" distR="0" wp14:anchorId="0DE53B2B" wp14:editId="2E1BAB1A">
                  <wp:extent cx="209550" cy="200025"/>
                  <wp:effectExtent l="0" t="0" r="0" b="9525"/>
                  <wp:docPr id="4" name="Slika 2">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AE21B0">
              <w:rPr>
                <w:rFonts w:ascii="Univers Light" w:eastAsia="Calibri" w:hAnsi="Univers Light" w:cs="Calibri"/>
                <w:noProof/>
                <w:lang w:eastAsia="hr-HR"/>
              </w:rPr>
              <w:drawing>
                <wp:inline distT="0" distB="0" distL="0" distR="0" wp14:anchorId="767FCD0C" wp14:editId="1FEA45F0">
                  <wp:extent cx="190500" cy="190500"/>
                  <wp:effectExtent l="0" t="0" r="0" b="0"/>
                  <wp:docPr id="5" name="Slika 3">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AE21B0">
              <w:rPr>
                <w:rFonts w:ascii="Univers Light" w:eastAsia="Calibri" w:hAnsi="Univers Light" w:cs="Calibri"/>
                <w:noProof/>
                <w:lang w:eastAsia="hr-HR"/>
              </w:rPr>
              <w:drawing>
                <wp:inline distT="0" distB="0" distL="0" distR="0" wp14:anchorId="7989D656" wp14:editId="37F08C64">
                  <wp:extent cx="190500" cy="190500"/>
                  <wp:effectExtent l="0" t="0" r="0" b="0"/>
                  <wp:docPr id="6" name="Slika 4">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AE21B0">
              <w:rPr>
                <w:rFonts w:ascii="Univers Light" w:eastAsia="Calibri" w:hAnsi="Univers Light" w:cs="Calibri"/>
                <w:noProof/>
                <w:lang w:eastAsia="hr-HR"/>
              </w:rPr>
              <w:drawing>
                <wp:inline distT="0" distB="0" distL="0" distR="0" wp14:anchorId="2246A894" wp14:editId="0BBDFDDA">
                  <wp:extent cx="219075" cy="209550"/>
                  <wp:effectExtent l="0" t="0" r="9525" b="0"/>
                  <wp:docPr id="7" name="Slika 5">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AE21B0">
              <w:rPr>
                <w:rFonts w:ascii="Univers Light" w:eastAsia="Calibri" w:hAnsi="Univers Light" w:cs="Calibri"/>
                <w:noProof/>
                <w:lang w:eastAsia="hr-HR"/>
              </w:rPr>
              <w:drawing>
                <wp:inline distT="0" distB="0" distL="0" distR="0" wp14:anchorId="12C03DA2" wp14:editId="7409347C">
                  <wp:extent cx="180975" cy="180975"/>
                  <wp:effectExtent l="0" t="0" r="9525" b="9525"/>
                  <wp:docPr id="8" name="Slika 6">
                    <a:hlinkClick xmlns:a="http://schemas.openxmlformats.org/drawingml/2006/main" r:id="rId2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E21B0">
              <w:rPr>
                <w:rFonts w:ascii="Univers Light" w:eastAsia="Calibri" w:hAnsi="Univers Light" w:cs="Calibri"/>
                <w:noProof/>
                <w:lang w:eastAsia="hr-HR"/>
              </w:rPr>
              <w:drawing>
                <wp:inline distT="0" distB="0" distL="0" distR="0" wp14:anchorId="202F6193" wp14:editId="54BF06DD">
                  <wp:extent cx="190500" cy="209550"/>
                  <wp:effectExtent l="0" t="0" r="0" b="0"/>
                  <wp:docPr id="9" name="Slika 7">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p>
        </w:tc>
      </w:tr>
    </w:tbl>
    <w:p w14:paraId="26C8D5AC" w14:textId="77777777" w:rsidR="00535C5C" w:rsidRDefault="00535C5C" w:rsidP="00FB1971"/>
    <w:sectPr w:rsidR="00535C5C" w:rsidSect="002C3E71">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lfaen">
    <w:panose1 w:val="010A0502050306030303"/>
    <w:charset w:val="EE"/>
    <w:family w:val="roman"/>
    <w:pitch w:val="variable"/>
    <w:sig w:usb0="04000687" w:usb1="00000000" w:usb2="00000000" w:usb3="00000000" w:csb0="0000009F" w:csb1="00000000"/>
  </w:font>
  <w:font w:name="Univers Light">
    <w:altName w:val="Arial"/>
    <w:charset w:val="00"/>
    <w:family w:val="swiss"/>
    <w:pitch w:val="variable"/>
    <w:sig w:usb0="80000287" w:usb1="00000000" w:usb2="00000000" w:usb3="00000000" w:csb0="0000000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450AD"/>
    <w:multiLevelType w:val="hybridMultilevel"/>
    <w:tmpl w:val="97A05A3E"/>
    <w:lvl w:ilvl="0" w:tplc="AB3CA3E8">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06D1DA1"/>
    <w:multiLevelType w:val="hybridMultilevel"/>
    <w:tmpl w:val="F38CC540"/>
    <w:lvl w:ilvl="0" w:tplc="13EEE454">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683122146">
    <w:abstractNumId w:val="1"/>
  </w:num>
  <w:num w:numId="2" w16cid:durableId="18818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22D"/>
    <w:rsid w:val="0016081B"/>
    <w:rsid w:val="00186475"/>
    <w:rsid w:val="001B6EFE"/>
    <w:rsid w:val="00216406"/>
    <w:rsid w:val="00256FCF"/>
    <w:rsid w:val="002C3E71"/>
    <w:rsid w:val="002E0A03"/>
    <w:rsid w:val="003D2C8E"/>
    <w:rsid w:val="004C1FA0"/>
    <w:rsid w:val="00523ABF"/>
    <w:rsid w:val="00535C5C"/>
    <w:rsid w:val="005650A0"/>
    <w:rsid w:val="005C0238"/>
    <w:rsid w:val="00662CC5"/>
    <w:rsid w:val="007E36A9"/>
    <w:rsid w:val="00812D86"/>
    <w:rsid w:val="00831866"/>
    <w:rsid w:val="008559B0"/>
    <w:rsid w:val="00862B9A"/>
    <w:rsid w:val="008D29A5"/>
    <w:rsid w:val="0090778F"/>
    <w:rsid w:val="00907DA9"/>
    <w:rsid w:val="00965BE0"/>
    <w:rsid w:val="009E2824"/>
    <w:rsid w:val="00AE21B0"/>
    <w:rsid w:val="00B00861"/>
    <w:rsid w:val="00BB2B3E"/>
    <w:rsid w:val="00BC3BFB"/>
    <w:rsid w:val="00BE3CA8"/>
    <w:rsid w:val="00BE65B2"/>
    <w:rsid w:val="00C131B8"/>
    <w:rsid w:val="00CB19D9"/>
    <w:rsid w:val="00D13FE3"/>
    <w:rsid w:val="00D92DDC"/>
    <w:rsid w:val="00DC06B7"/>
    <w:rsid w:val="00E17BAD"/>
    <w:rsid w:val="00E3188E"/>
    <w:rsid w:val="00E41E9A"/>
    <w:rsid w:val="00E72F68"/>
    <w:rsid w:val="00F3622D"/>
    <w:rsid w:val="00FB197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6E488"/>
  <w15:chartTrackingRefBased/>
  <w15:docId w15:val="{2A517E8C-90F6-4302-866B-5963BADA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22D"/>
    <w:rPr>
      <w:kern w:val="0"/>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C3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04568">
      <w:bodyDiv w:val="1"/>
      <w:marLeft w:val="0"/>
      <w:marRight w:val="0"/>
      <w:marTop w:val="0"/>
      <w:marBottom w:val="0"/>
      <w:divBdr>
        <w:top w:val="none" w:sz="0" w:space="0" w:color="auto"/>
        <w:left w:val="none" w:sz="0" w:space="0" w:color="auto"/>
        <w:bottom w:val="none" w:sz="0" w:space="0" w:color="auto"/>
        <w:right w:val="none" w:sz="0" w:space="0" w:color="auto"/>
      </w:divBdr>
    </w:div>
    <w:div w:id="570702112">
      <w:bodyDiv w:val="1"/>
      <w:marLeft w:val="0"/>
      <w:marRight w:val="0"/>
      <w:marTop w:val="0"/>
      <w:marBottom w:val="0"/>
      <w:divBdr>
        <w:top w:val="none" w:sz="0" w:space="0" w:color="auto"/>
        <w:left w:val="none" w:sz="0" w:space="0" w:color="auto"/>
        <w:bottom w:val="none" w:sz="0" w:space="0" w:color="auto"/>
        <w:right w:val="none" w:sz="0" w:space="0" w:color="auto"/>
      </w:divBdr>
    </w:div>
    <w:div w:id="196453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nam05.safelinks.protection.outlook.com/?url=http://bit.ly/Instagram-EXIT&amp;data=02|01|ivona.suker@molsoncoors.com|76aba3786d0d4634464a08d81ac51636|9d22fedaa32c4757aa1db6208426fd0e|0|0|637288781375929415&amp;sdata=Lk%2B8dUfY4eY/zMPHMJob42le6VYHxR/NfI%2B/YC7c6yQ%3D&amp;reserved=0" TargetMode="External"/><Relationship Id="rId18" Type="http://schemas.openxmlformats.org/officeDocument/2006/relationships/image" Target="cid:image014.png@01D69E1F.24F99700" TargetMode="External"/><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cid:image015.png@01D69E1F.24F99700" TargetMode="External"/><Relationship Id="rId7" Type="http://schemas.openxmlformats.org/officeDocument/2006/relationships/hyperlink" Target="https://teatarexit.hr/" TargetMode="External"/><Relationship Id="rId12" Type="http://schemas.openxmlformats.org/officeDocument/2006/relationships/image" Target="cid:image012.png@01D69E1F.24F99700" TargetMode="External"/><Relationship Id="rId17" Type="http://schemas.openxmlformats.org/officeDocument/2006/relationships/image" Target="media/image6.png"/><Relationship Id="rId25" Type="http://schemas.openxmlformats.org/officeDocument/2006/relationships/hyperlink" Target="https://nam05.safelinks.protection.outlook.com/?url=http://bit.ly/apple_app-EXIT&amp;data=02|01|ivona.suker@molsoncoors.com|76aba3786d0d4634464a08d81ac51636|9d22fedaa32c4757aa1db6208426fd0e|0|0|637288781375939419&amp;sdata=m%2B/AC2U4mQhCnYyhgAOQDWg8lQ6GDEBXDElAwnnAsFE%3D&amp;reserved=0" TargetMode="External"/><Relationship Id="rId2" Type="http://schemas.openxmlformats.org/officeDocument/2006/relationships/styles" Target="styles.xml"/><Relationship Id="rId16" Type="http://schemas.openxmlformats.org/officeDocument/2006/relationships/hyperlink" Target="https://nam05.safelinks.protection.outlook.com/?url=http://bit.ly/Youtube-EXIT&amp;data=02|01|ivona.suker@molsoncoors.com|76aba3786d0d4634464a08d81ac51636|9d22fedaa32c4757aa1db6208426fd0e|0|0|637288781375929415&amp;sdata=V53Ysl1%2Bf5iBVWIcwaRFYGVNvru4OAzm1gaQodvtrmo%3D&amp;reserved=0" TargetMode="External"/><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4.png"/><Relationship Id="rId24" Type="http://schemas.openxmlformats.org/officeDocument/2006/relationships/image" Target="cid:image016.png@01D69E1F.24F99700" TargetMode="External"/><Relationship Id="rId5" Type="http://schemas.openxmlformats.org/officeDocument/2006/relationships/image" Target="media/image1.png"/><Relationship Id="rId15" Type="http://schemas.openxmlformats.org/officeDocument/2006/relationships/image" Target="cid:image013.png@01D69E1F.24F99700"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hyperlink" Target="https://nam05.safelinks.protection.outlook.com/?url=http://bit.ly/Facebook-EXIT&amp;data=02|01|ivona.suker@molsoncoors.com|76aba3786d0d4634464a08d81ac51636|9d22fedaa32c4757aa1db6208426fd0e|0|0|637288781375919423&amp;sdata=8WqsaUVATr/EDRJcRSN9p0PUlo88NQ4L7h%2BWJN91nqI%3D&amp;reserved=0" TargetMode="External"/><Relationship Id="rId19" Type="http://schemas.openxmlformats.org/officeDocument/2006/relationships/hyperlink" Target="https://nam05.safelinks.protection.outlook.com/?url=http://bit.ly/Twitter-EXIT&amp;data=02|01|ivona.suker@molsoncoors.com|76aba3786d0d4634464a08d81ac51636|9d22fedaa32c4757aa1db6208426fd0e|0|0|637288781375939419&amp;sdata=ihZShd7JXjE8cqcUSiNbillWfZfoGf9nlYir1yhFyzU%3D&amp;reserved=0" TargetMode="External"/><Relationship Id="rId4" Type="http://schemas.openxmlformats.org/officeDocument/2006/relationships/webSettings" Target="webSettings.xml"/><Relationship Id="rId9" Type="http://schemas.openxmlformats.org/officeDocument/2006/relationships/image" Target="cid:image011.png@01D69E1F.24F99700" TargetMode="External"/><Relationship Id="rId14" Type="http://schemas.openxmlformats.org/officeDocument/2006/relationships/image" Target="media/image5.png"/><Relationship Id="rId22" Type="http://schemas.openxmlformats.org/officeDocument/2006/relationships/hyperlink" Target="https://nam05.safelinks.protection.outlook.com/?url=http://bit.ly/App_play_EXIT&amp;data=02|01|ivona.suker@molsoncoors.com|76aba3786d0d4634464a08d81ac51636|9d22fedaa32c4757aa1db6208426fd0e|0|0|637288781375939419&amp;sdata=4MjgnFp3OsBnVwlHGQ%2B9V3bZMZsGt/uJbf9tz/O8g3k%3D&amp;reserved=0" TargetMode="External"/><Relationship Id="rId27" Type="http://schemas.openxmlformats.org/officeDocument/2006/relationships/image" Target="cid:image017.png@01D69E1F.24F99700"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1615</Words>
  <Characters>9211</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Matko Raguž</dc:creator>
  <cp:keywords/>
  <dc:description/>
  <cp:lastModifiedBy>Matko Raguž</cp:lastModifiedBy>
  <cp:revision>4</cp:revision>
  <cp:lastPrinted>2024-03-05T15:38:00Z</cp:lastPrinted>
  <dcterms:created xsi:type="dcterms:W3CDTF">2024-03-13T15:41:00Z</dcterms:created>
  <dcterms:modified xsi:type="dcterms:W3CDTF">2024-03-13T15:49:00Z</dcterms:modified>
</cp:coreProperties>
</file>